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B76" w:rsidRDefault="00835B76" w:rsidP="00835B76">
      <w:pPr>
        <w:jc w:val="both"/>
      </w:pPr>
    </w:p>
    <w:p w:rsidR="00835B76" w:rsidRDefault="00835B76" w:rsidP="00835B76">
      <w:pPr>
        <w:jc w:val="both"/>
      </w:pPr>
      <w:r>
        <w:t xml:space="preserve">ΔΡ. </w:t>
      </w:r>
      <w:bookmarkStart w:id="0" w:name="_GoBack"/>
      <w:bookmarkEnd w:id="0"/>
      <w:r>
        <w:t>ΙΩΑΝΝΗΣ ΝΑΣΤΟΣ</w:t>
      </w:r>
    </w:p>
    <w:p w:rsidR="00835B76" w:rsidRDefault="00835B76" w:rsidP="00835B76">
      <w:pPr>
        <w:jc w:val="both"/>
      </w:pPr>
    </w:p>
    <w:p w:rsidR="00835B76" w:rsidRDefault="00835B76" w:rsidP="00835B76">
      <w:pPr>
        <w:jc w:val="center"/>
      </w:pPr>
      <w:r>
        <w:t>1</w:t>
      </w:r>
      <w:r>
        <w:rPr>
          <w:vertAlign w:val="superscript"/>
        </w:rPr>
        <w:t>ο</w:t>
      </w:r>
      <w:r>
        <w:t xml:space="preserve">  ΦΥΛΛΟ  ΕΡΓΑΣΙΑΣ </w:t>
      </w:r>
    </w:p>
    <w:p w:rsidR="00835B76" w:rsidRDefault="00835B76" w:rsidP="00835B76">
      <w:r>
        <w:t xml:space="preserve">Δίδεται το </w:t>
      </w:r>
      <w:hyperlink r:id="rId5" w:history="1">
        <w:r>
          <w:rPr>
            <w:rStyle w:val="-"/>
          </w:rPr>
          <w:t>κείμενο</w:t>
        </w:r>
      </w:hyperlink>
      <w:r>
        <w:t xml:space="preserve">: </w:t>
      </w:r>
    </w:p>
    <w:p w:rsidR="00835B76" w:rsidRDefault="00835B76" w:rsidP="00835B76">
      <w:pPr>
        <w:jc w:val="center"/>
      </w:pPr>
      <w:r>
        <w:t>[ … Όσα φέρνει ο πόλεμος]</w:t>
      </w:r>
    </w:p>
    <w:p w:rsidR="00835B76" w:rsidRDefault="00835B76" w:rsidP="00835B76">
      <w:pPr>
        <w:jc w:val="both"/>
      </w:pPr>
      <w:r>
        <w:tab/>
        <w:t>[…] Σε καιρούς ειρήνης κι όταν υπάρχει σχετική ευημερία, τόσο οι πολιτείες όσο και τα άτομα είναι πιο καλοπροαίρετοι ο ένας για τον άλλον, επειδή δε φτάνουνε σε απόγνωση από άκρα ανάγκη που δεν τους ήρθε με τη θέλησή τους. Ο πόλεμος όμως, που παίρνει ύπουλα κάτω απ’ τα πόδια των ανθρώπων την ευκολία να κερδίζουν το καθημερινό τους, τους διδάσκει την ωμότητα, κι εντείνει την αγανάκτηση των πολλών ανάλογα με την κατάσταση όπου τους φέρνει. (</w:t>
      </w:r>
      <w:hyperlink r:id="rId6" w:history="1">
        <w:r>
          <w:rPr>
            <w:rStyle w:val="-"/>
          </w:rPr>
          <w:t>Θουκυδίδης</w:t>
        </w:r>
      </w:hyperlink>
      <w:r>
        <w:t xml:space="preserve"> </w:t>
      </w:r>
      <w:hyperlink r:id="rId7" w:history="1">
        <w:r>
          <w:rPr>
            <w:rStyle w:val="-"/>
          </w:rPr>
          <w:t>Γ΄ 82</w:t>
        </w:r>
      </w:hyperlink>
      <w:r>
        <w:t>).</w:t>
      </w:r>
    </w:p>
    <w:p w:rsidR="00835B76" w:rsidRDefault="00835B76" w:rsidP="00835B76">
      <w:pPr>
        <w:pStyle w:val="a3"/>
        <w:numPr>
          <w:ilvl w:val="0"/>
          <w:numId w:val="1"/>
        </w:numPr>
        <w:jc w:val="both"/>
      </w:pPr>
      <w:r>
        <w:t xml:space="preserve">Να υπογραμμίσετε στο κείμενο τη λέξη </w:t>
      </w:r>
      <w:hyperlink r:id="rId8" w:history="1">
        <w:r>
          <w:rPr>
            <w:rStyle w:val="-"/>
          </w:rPr>
          <w:t>ευημερία</w:t>
        </w:r>
      </w:hyperlink>
      <w:r>
        <w:t xml:space="preserve"> και να διερευνήσετε το σημασιολογικό της εύρος σε λεξικά και </w:t>
      </w:r>
      <w:hyperlink r:id="rId9" w:history="1">
        <w:r>
          <w:rPr>
            <w:rStyle w:val="-"/>
          </w:rPr>
          <w:t>σώματα κειμένων</w:t>
        </w:r>
      </w:hyperlink>
      <w:r>
        <w:t xml:space="preserve"> στο διαδίκτυο. Να βρείτε σε </w:t>
      </w:r>
      <w:hyperlink r:id="rId10" w:history="1">
        <w:r>
          <w:rPr>
            <w:rStyle w:val="-"/>
          </w:rPr>
          <w:t>ηλεκτρονικά λεξικά</w:t>
        </w:r>
      </w:hyperlink>
      <w:r>
        <w:t xml:space="preserve"> συνώνυμά της και ακολούθως να συμπληρώσετε τον παρακάτω πίνακα: </w:t>
      </w:r>
    </w:p>
    <w:tbl>
      <w:tblPr>
        <w:tblW w:w="0" w:type="auto"/>
        <w:tblInd w:w="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3410"/>
      </w:tblGrid>
      <w:tr w:rsidR="00835B76" w:rsidTr="00835B76">
        <w:trPr>
          <w:trHeight w:val="285"/>
        </w:trPr>
        <w:tc>
          <w:tcPr>
            <w:tcW w:w="6589" w:type="dxa"/>
            <w:gridSpan w:val="2"/>
            <w:tcBorders>
              <w:top w:val="single" w:sz="4" w:space="0" w:color="auto"/>
              <w:left w:val="single" w:sz="4" w:space="0" w:color="auto"/>
              <w:bottom w:val="single" w:sz="4" w:space="0" w:color="auto"/>
              <w:right w:val="single" w:sz="4" w:space="0" w:color="auto"/>
            </w:tcBorders>
            <w:hideMark/>
          </w:tcPr>
          <w:p w:rsidR="00835B76" w:rsidRDefault="00835B76">
            <w:pPr>
              <w:pStyle w:val="a3"/>
              <w:ind w:left="-61"/>
              <w:jc w:val="center"/>
            </w:pPr>
            <w:r>
              <w:t>ευημερία</w:t>
            </w:r>
          </w:p>
        </w:tc>
      </w:tr>
      <w:tr w:rsidR="00835B76" w:rsidTr="00835B76">
        <w:trPr>
          <w:trHeight w:val="210"/>
        </w:trPr>
        <w:tc>
          <w:tcPr>
            <w:tcW w:w="3179"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61"/>
              <w:jc w:val="center"/>
            </w:pPr>
            <w:r>
              <w:t>Σημασίες - Ορισμοί</w:t>
            </w:r>
          </w:p>
        </w:tc>
        <w:tc>
          <w:tcPr>
            <w:tcW w:w="3410"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61"/>
              <w:jc w:val="center"/>
            </w:pPr>
            <w:r>
              <w:t>Συνώνυμα</w:t>
            </w:r>
          </w:p>
        </w:tc>
      </w:tr>
      <w:tr w:rsidR="00835B76" w:rsidTr="00835B76">
        <w:trPr>
          <w:trHeight w:val="210"/>
        </w:trPr>
        <w:tc>
          <w:tcPr>
            <w:tcW w:w="3179" w:type="dxa"/>
            <w:tcBorders>
              <w:top w:val="single" w:sz="4" w:space="0" w:color="auto"/>
              <w:left w:val="single" w:sz="4" w:space="0" w:color="auto"/>
              <w:bottom w:val="single" w:sz="4" w:space="0" w:color="auto"/>
              <w:right w:val="single" w:sz="4" w:space="0" w:color="auto"/>
            </w:tcBorders>
          </w:tcPr>
          <w:p w:rsidR="00835B76" w:rsidRDefault="00835B76">
            <w:pPr>
              <w:pStyle w:val="a3"/>
              <w:ind w:left="-61"/>
              <w:jc w:val="both"/>
            </w:pPr>
          </w:p>
        </w:tc>
        <w:tc>
          <w:tcPr>
            <w:tcW w:w="3410" w:type="dxa"/>
            <w:tcBorders>
              <w:top w:val="single" w:sz="4" w:space="0" w:color="auto"/>
              <w:left w:val="single" w:sz="4" w:space="0" w:color="auto"/>
              <w:bottom w:val="single" w:sz="4" w:space="0" w:color="auto"/>
              <w:right w:val="single" w:sz="4" w:space="0" w:color="auto"/>
            </w:tcBorders>
          </w:tcPr>
          <w:p w:rsidR="00835B76" w:rsidRDefault="00835B76">
            <w:pPr>
              <w:pStyle w:val="a3"/>
              <w:ind w:left="-61"/>
              <w:jc w:val="both"/>
            </w:pPr>
          </w:p>
        </w:tc>
      </w:tr>
    </w:tbl>
    <w:p w:rsidR="00835B76" w:rsidRDefault="00835B76" w:rsidP="00835B76">
      <w:pPr>
        <w:pStyle w:val="a3"/>
        <w:ind w:left="1440"/>
        <w:jc w:val="both"/>
      </w:pPr>
    </w:p>
    <w:p w:rsidR="00835B76" w:rsidRDefault="00835B76" w:rsidP="00835B76">
      <w:pPr>
        <w:pStyle w:val="a3"/>
        <w:numPr>
          <w:ilvl w:val="0"/>
          <w:numId w:val="1"/>
        </w:numPr>
        <w:jc w:val="both"/>
      </w:pPr>
      <w:r>
        <w:t>Να αντικαταστήσετε τη λέξη ευημερία με το συνώνυμο που ταιριάζει στο συγκεκριμένο γλωσσικό περιβάλλον.</w:t>
      </w:r>
    </w:p>
    <w:p w:rsidR="00835B76" w:rsidRDefault="00835B76" w:rsidP="00835B76">
      <w:pPr>
        <w:pStyle w:val="a3"/>
        <w:numPr>
          <w:ilvl w:val="0"/>
          <w:numId w:val="1"/>
        </w:numPr>
        <w:jc w:val="both"/>
      </w:pPr>
      <w:r>
        <w:t>Να διερευνήσετε τη χρήση της λέξης ευημερία στο δοκίμιο του Ε.Π. Παπανούτσου «</w:t>
      </w:r>
      <w:hyperlink r:id="rId11" w:history="1">
        <w:r>
          <w:rPr>
            <w:rStyle w:val="-"/>
          </w:rPr>
          <w:t>Η Τεχνική Πρόοδος</w:t>
        </w:r>
      </w:hyperlink>
      <w:r>
        <w:t xml:space="preserve">» και να τη συγκρίνετε με τη λέξη </w:t>
      </w:r>
      <w:hyperlink r:id="rId12" w:history="1">
        <w:r>
          <w:rPr>
            <w:rStyle w:val="-"/>
          </w:rPr>
          <w:t>ευμάρεια</w:t>
        </w:r>
      </w:hyperlink>
      <w:r>
        <w:t>.</w:t>
      </w:r>
    </w:p>
    <w:p w:rsidR="00835B76" w:rsidRDefault="00835B76" w:rsidP="00835B76">
      <w:pPr>
        <w:pStyle w:val="a3"/>
        <w:numPr>
          <w:ilvl w:val="0"/>
          <w:numId w:val="1"/>
        </w:numPr>
        <w:jc w:val="both"/>
      </w:pPr>
      <w:r>
        <w:t xml:space="preserve">Να συγκρίνετε τους ορισμούς των λέξεων ευημερία και ευμάρεια στο δοκίμιο του Παπανούτσου και στα λεξικά και να συμπληρώσετε τον παρακάτω πίνακα. Συμφωνούν τα λεξικά με τον Παπανούτσο στον ορισμό των δύο αυτών εννοιών; </w:t>
      </w: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7"/>
        <w:gridCol w:w="2417"/>
        <w:gridCol w:w="2617"/>
      </w:tblGrid>
      <w:tr w:rsidR="00835B76" w:rsidTr="00835B76">
        <w:trPr>
          <w:trHeight w:val="233"/>
        </w:trPr>
        <w:tc>
          <w:tcPr>
            <w:tcW w:w="1712" w:type="dxa"/>
            <w:tcBorders>
              <w:top w:val="single" w:sz="4" w:space="0" w:color="auto"/>
              <w:left w:val="single" w:sz="4" w:space="0" w:color="auto"/>
              <w:bottom w:val="single" w:sz="4" w:space="0" w:color="auto"/>
              <w:right w:val="single" w:sz="4" w:space="0" w:color="auto"/>
            </w:tcBorders>
          </w:tcPr>
          <w:p w:rsidR="00835B76" w:rsidRDefault="00835B76">
            <w:pPr>
              <w:pStyle w:val="a3"/>
              <w:ind w:left="-7"/>
              <w:jc w:val="both"/>
            </w:pPr>
          </w:p>
        </w:tc>
        <w:tc>
          <w:tcPr>
            <w:tcW w:w="2445"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7"/>
              <w:jc w:val="center"/>
            </w:pPr>
            <w:r>
              <w:t>ευημερία</w:t>
            </w:r>
          </w:p>
        </w:tc>
        <w:tc>
          <w:tcPr>
            <w:tcW w:w="2649"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7"/>
              <w:jc w:val="center"/>
            </w:pPr>
            <w:r>
              <w:t>ευμάρεια</w:t>
            </w:r>
          </w:p>
        </w:tc>
      </w:tr>
      <w:tr w:rsidR="00835B76" w:rsidTr="00835B76">
        <w:trPr>
          <w:trHeight w:val="272"/>
        </w:trPr>
        <w:tc>
          <w:tcPr>
            <w:tcW w:w="1712"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7"/>
              <w:jc w:val="both"/>
            </w:pPr>
            <w:r>
              <w:t>Δοκίμιο Παπανούτσου</w:t>
            </w:r>
          </w:p>
        </w:tc>
        <w:tc>
          <w:tcPr>
            <w:tcW w:w="2445" w:type="dxa"/>
            <w:tcBorders>
              <w:top w:val="single" w:sz="4" w:space="0" w:color="auto"/>
              <w:left w:val="single" w:sz="4" w:space="0" w:color="auto"/>
              <w:bottom w:val="single" w:sz="4" w:space="0" w:color="auto"/>
              <w:right w:val="single" w:sz="4" w:space="0" w:color="auto"/>
            </w:tcBorders>
          </w:tcPr>
          <w:p w:rsidR="00835B76" w:rsidRDefault="00835B76">
            <w:pPr>
              <w:pStyle w:val="a3"/>
              <w:ind w:left="-7"/>
              <w:jc w:val="both"/>
            </w:pPr>
          </w:p>
        </w:tc>
        <w:tc>
          <w:tcPr>
            <w:tcW w:w="2649" w:type="dxa"/>
            <w:tcBorders>
              <w:top w:val="single" w:sz="4" w:space="0" w:color="auto"/>
              <w:left w:val="single" w:sz="4" w:space="0" w:color="auto"/>
              <w:bottom w:val="single" w:sz="4" w:space="0" w:color="auto"/>
              <w:right w:val="single" w:sz="4" w:space="0" w:color="auto"/>
            </w:tcBorders>
          </w:tcPr>
          <w:p w:rsidR="00835B76" w:rsidRDefault="00835B76">
            <w:pPr>
              <w:pStyle w:val="a3"/>
              <w:ind w:left="-7"/>
              <w:jc w:val="both"/>
            </w:pPr>
          </w:p>
        </w:tc>
      </w:tr>
      <w:tr w:rsidR="00835B76" w:rsidTr="00835B76">
        <w:trPr>
          <w:trHeight w:val="210"/>
        </w:trPr>
        <w:tc>
          <w:tcPr>
            <w:tcW w:w="1712"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7"/>
              <w:jc w:val="both"/>
            </w:pPr>
            <w:r>
              <w:t>Λεξικά</w:t>
            </w:r>
          </w:p>
        </w:tc>
        <w:tc>
          <w:tcPr>
            <w:tcW w:w="2445" w:type="dxa"/>
            <w:tcBorders>
              <w:top w:val="single" w:sz="4" w:space="0" w:color="auto"/>
              <w:left w:val="single" w:sz="4" w:space="0" w:color="auto"/>
              <w:bottom w:val="single" w:sz="4" w:space="0" w:color="auto"/>
              <w:right w:val="single" w:sz="4" w:space="0" w:color="auto"/>
            </w:tcBorders>
          </w:tcPr>
          <w:p w:rsidR="00835B76" w:rsidRDefault="00835B76">
            <w:pPr>
              <w:pStyle w:val="a3"/>
              <w:ind w:left="-7"/>
              <w:jc w:val="both"/>
            </w:pPr>
          </w:p>
        </w:tc>
        <w:tc>
          <w:tcPr>
            <w:tcW w:w="2649" w:type="dxa"/>
            <w:tcBorders>
              <w:top w:val="single" w:sz="4" w:space="0" w:color="auto"/>
              <w:left w:val="single" w:sz="4" w:space="0" w:color="auto"/>
              <w:bottom w:val="single" w:sz="4" w:space="0" w:color="auto"/>
              <w:right w:val="single" w:sz="4" w:space="0" w:color="auto"/>
            </w:tcBorders>
          </w:tcPr>
          <w:p w:rsidR="00835B76" w:rsidRDefault="00835B76">
            <w:pPr>
              <w:pStyle w:val="a3"/>
              <w:ind w:left="-7"/>
              <w:jc w:val="both"/>
            </w:pPr>
          </w:p>
        </w:tc>
      </w:tr>
      <w:tr w:rsidR="00835B76" w:rsidTr="00835B76">
        <w:trPr>
          <w:trHeight w:val="285"/>
        </w:trPr>
        <w:tc>
          <w:tcPr>
            <w:tcW w:w="1712" w:type="dxa"/>
            <w:tcBorders>
              <w:top w:val="single" w:sz="4" w:space="0" w:color="auto"/>
              <w:left w:val="single" w:sz="4" w:space="0" w:color="auto"/>
              <w:bottom w:val="single" w:sz="4" w:space="0" w:color="auto"/>
              <w:right w:val="single" w:sz="4" w:space="0" w:color="auto"/>
            </w:tcBorders>
            <w:hideMark/>
          </w:tcPr>
          <w:p w:rsidR="00835B76" w:rsidRDefault="00835B76">
            <w:pPr>
              <w:pStyle w:val="a3"/>
              <w:ind w:left="-7"/>
              <w:jc w:val="both"/>
            </w:pPr>
            <w:r>
              <w:t>Σύγκριση - Συμπέρασμα</w:t>
            </w:r>
          </w:p>
        </w:tc>
        <w:tc>
          <w:tcPr>
            <w:tcW w:w="5094" w:type="dxa"/>
            <w:gridSpan w:val="2"/>
            <w:tcBorders>
              <w:top w:val="single" w:sz="4" w:space="0" w:color="auto"/>
              <w:left w:val="single" w:sz="4" w:space="0" w:color="auto"/>
              <w:bottom w:val="single" w:sz="4" w:space="0" w:color="auto"/>
              <w:right w:val="single" w:sz="4" w:space="0" w:color="auto"/>
            </w:tcBorders>
          </w:tcPr>
          <w:p w:rsidR="00835B76" w:rsidRDefault="00835B76">
            <w:pPr>
              <w:pStyle w:val="a3"/>
              <w:ind w:left="-7"/>
              <w:jc w:val="both"/>
            </w:pPr>
          </w:p>
        </w:tc>
      </w:tr>
    </w:tbl>
    <w:p w:rsidR="00835B76" w:rsidRDefault="00835B76" w:rsidP="00835B76">
      <w:pPr>
        <w:pStyle w:val="a3"/>
        <w:ind w:left="1440"/>
        <w:jc w:val="both"/>
      </w:pPr>
    </w:p>
    <w:p w:rsidR="00835B76" w:rsidRDefault="00835B76" w:rsidP="00835B76">
      <w:pPr>
        <w:pStyle w:val="a3"/>
        <w:numPr>
          <w:ilvl w:val="0"/>
          <w:numId w:val="1"/>
        </w:numPr>
        <w:jc w:val="both"/>
      </w:pPr>
      <w:r>
        <w:lastRenderedPageBreak/>
        <w:t xml:space="preserve">Να επισημάνετε με έντονη γραφή δύο λέξεις του παραπάνω κειμένου, για τις οποίες μπορείτε να καταγράψετε στον πίνακα μία </w:t>
      </w:r>
      <w:proofErr w:type="spellStart"/>
      <w:r>
        <w:rPr>
          <w:b/>
        </w:rPr>
        <w:t>παρώνυμη</w:t>
      </w:r>
      <w:proofErr w:type="spellEnd"/>
      <w:r>
        <w:rPr>
          <w:b/>
        </w:rPr>
        <w:t xml:space="preserve"> </w:t>
      </w:r>
      <w:r>
        <w:t>λέξη για καθεμιά από αυτές:</w:t>
      </w:r>
    </w:p>
    <w:tbl>
      <w:tblPr>
        <w:tblStyle w:val="a4"/>
        <w:tblW w:w="0" w:type="auto"/>
        <w:tblInd w:w="1440" w:type="dxa"/>
        <w:tblLook w:val="04A0" w:firstRow="1" w:lastRow="0" w:firstColumn="1" w:lastColumn="0" w:noHBand="0" w:noVBand="1"/>
      </w:tblPr>
      <w:tblGrid>
        <w:gridCol w:w="2478"/>
        <w:gridCol w:w="2189"/>
        <w:gridCol w:w="2189"/>
      </w:tblGrid>
      <w:tr w:rsidR="00835B76" w:rsidTr="00835B76">
        <w:tc>
          <w:tcPr>
            <w:tcW w:w="2840" w:type="dxa"/>
            <w:tcBorders>
              <w:top w:val="single" w:sz="4" w:space="0" w:color="auto"/>
              <w:left w:val="single" w:sz="4" w:space="0" w:color="auto"/>
              <w:bottom w:val="single" w:sz="4" w:space="0" w:color="auto"/>
              <w:right w:val="single" w:sz="4" w:space="0" w:color="auto"/>
            </w:tcBorders>
            <w:hideMark/>
          </w:tcPr>
          <w:p w:rsidR="00835B76" w:rsidRDefault="00835B76">
            <w:pPr>
              <w:pStyle w:val="a3"/>
              <w:spacing w:after="0" w:line="240" w:lineRule="auto"/>
              <w:ind w:left="0"/>
              <w:jc w:val="both"/>
            </w:pPr>
            <w:r>
              <w:t>ΛΕΞΕΙΣ ΚΕΙΜΕΝΟΥ</w:t>
            </w:r>
          </w:p>
        </w:tc>
        <w:tc>
          <w:tcPr>
            <w:tcW w:w="284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284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r>
      <w:tr w:rsidR="00835B76" w:rsidTr="00835B76">
        <w:tc>
          <w:tcPr>
            <w:tcW w:w="2840" w:type="dxa"/>
            <w:tcBorders>
              <w:top w:val="single" w:sz="4" w:space="0" w:color="auto"/>
              <w:left w:val="single" w:sz="4" w:space="0" w:color="auto"/>
              <w:bottom w:val="single" w:sz="4" w:space="0" w:color="auto"/>
              <w:right w:val="single" w:sz="4" w:space="0" w:color="auto"/>
            </w:tcBorders>
            <w:hideMark/>
          </w:tcPr>
          <w:p w:rsidR="00835B76" w:rsidRDefault="00835B76">
            <w:pPr>
              <w:pStyle w:val="a3"/>
              <w:spacing w:after="0" w:line="240" w:lineRule="auto"/>
              <w:ind w:left="0"/>
              <w:jc w:val="both"/>
            </w:pPr>
            <w:r>
              <w:t>ΠΑΡΩΝΥΜΕΣ</w:t>
            </w:r>
          </w:p>
        </w:tc>
        <w:tc>
          <w:tcPr>
            <w:tcW w:w="284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284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r>
    </w:tbl>
    <w:p w:rsidR="00835B76" w:rsidRDefault="00835B76" w:rsidP="00835B76">
      <w:pPr>
        <w:pStyle w:val="a3"/>
        <w:ind w:left="1440"/>
        <w:jc w:val="both"/>
      </w:pPr>
    </w:p>
    <w:p w:rsidR="00835B76" w:rsidRDefault="00835B76" w:rsidP="00835B76">
      <w:pPr>
        <w:pStyle w:val="a3"/>
        <w:numPr>
          <w:ilvl w:val="0"/>
          <w:numId w:val="1"/>
        </w:numPr>
        <w:jc w:val="both"/>
      </w:pPr>
      <w:r>
        <w:t xml:space="preserve">Να εντοπίσετε </w:t>
      </w:r>
      <w:r>
        <w:rPr>
          <w:b/>
        </w:rPr>
        <w:t>συνώνυμες</w:t>
      </w:r>
      <w:r>
        <w:t xml:space="preserve"> για τρεις λέξεις του παραπάνω κειμένου σε ηλεκτρονικά λεξικά και να τις αντικαταστήσετε με αυτές, ώστε να διατηρηθεί το νόημα του χωρίου.</w:t>
      </w:r>
    </w:p>
    <w:tbl>
      <w:tblPr>
        <w:tblStyle w:val="a4"/>
        <w:tblW w:w="0" w:type="auto"/>
        <w:tblInd w:w="1440" w:type="dxa"/>
        <w:tblLook w:val="04A0" w:firstRow="1" w:lastRow="0" w:firstColumn="1" w:lastColumn="0" w:noHBand="0" w:noVBand="1"/>
      </w:tblPr>
      <w:tblGrid>
        <w:gridCol w:w="1904"/>
        <w:gridCol w:w="1560"/>
        <w:gridCol w:w="1696"/>
        <w:gridCol w:w="1696"/>
      </w:tblGrid>
      <w:tr w:rsidR="00835B76" w:rsidTr="00835B76">
        <w:tc>
          <w:tcPr>
            <w:tcW w:w="1929" w:type="dxa"/>
            <w:tcBorders>
              <w:top w:val="single" w:sz="4" w:space="0" w:color="auto"/>
              <w:left w:val="single" w:sz="4" w:space="0" w:color="auto"/>
              <w:bottom w:val="single" w:sz="4" w:space="0" w:color="auto"/>
              <w:right w:val="single" w:sz="4" w:space="0" w:color="auto"/>
            </w:tcBorders>
            <w:hideMark/>
          </w:tcPr>
          <w:p w:rsidR="00835B76" w:rsidRDefault="00835B76">
            <w:pPr>
              <w:pStyle w:val="a3"/>
              <w:spacing w:after="0" w:line="240" w:lineRule="auto"/>
              <w:ind w:left="0"/>
              <w:jc w:val="both"/>
            </w:pPr>
            <w:r>
              <w:t>ΛΕΞΕΙΣ ΚΕΙΜΕΝΟΥ</w:t>
            </w:r>
          </w:p>
        </w:tc>
        <w:tc>
          <w:tcPr>
            <w:tcW w:w="1623"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1765"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1765"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r>
      <w:tr w:rsidR="00835B76" w:rsidTr="00835B76">
        <w:tc>
          <w:tcPr>
            <w:tcW w:w="1929" w:type="dxa"/>
            <w:tcBorders>
              <w:top w:val="single" w:sz="4" w:space="0" w:color="auto"/>
              <w:left w:val="single" w:sz="4" w:space="0" w:color="auto"/>
              <w:bottom w:val="single" w:sz="4" w:space="0" w:color="auto"/>
              <w:right w:val="single" w:sz="4" w:space="0" w:color="auto"/>
            </w:tcBorders>
            <w:hideMark/>
          </w:tcPr>
          <w:p w:rsidR="00835B76" w:rsidRDefault="00835B76">
            <w:pPr>
              <w:pStyle w:val="a3"/>
              <w:spacing w:after="0" w:line="240" w:lineRule="auto"/>
              <w:ind w:left="0"/>
              <w:jc w:val="both"/>
            </w:pPr>
            <w:r>
              <w:t>ΣΥΝΩΝΥΜΕΣ</w:t>
            </w:r>
          </w:p>
        </w:tc>
        <w:tc>
          <w:tcPr>
            <w:tcW w:w="1623"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1765"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1765"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r>
    </w:tbl>
    <w:p w:rsidR="00835B76" w:rsidRDefault="00835B76" w:rsidP="00835B76">
      <w:pPr>
        <w:pStyle w:val="a3"/>
        <w:ind w:left="1440"/>
        <w:jc w:val="both"/>
      </w:pPr>
    </w:p>
    <w:p w:rsidR="00835B76" w:rsidRDefault="00835B76" w:rsidP="00835B76">
      <w:pPr>
        <w:pStyle w:val="a3"/>
        <w:numPr>
          <w:ilvl w:val="0"/>
          <w:numId w:val="1"/>
        </w:numPr>
        <w:jc w:val="both"/>
      </w:pPr>
      <w:r>
        <w:t xml:space="preserve">Με τη βοήθεια ηλεκτρονικών λεξικών να καταγράψετε για τρεις λέξεις του παραπάνω κειμένου τις </w:t>
      </w:r>
      <w:r>
        <w:rPr>
          <w:b/>
        </w:rPr>
        <w:t xml:space="preserve">αντίθετές </w:t>
      </w:r>
      <w:r>
        <w:t>τους στον παρακάτω πίνακα:</w:t>
      </w:r>
    </w:p>
    <w:tbl>
      <w:tblPr>
        <w:tblStyle w:val="a4"/>
        <w:tblW w:w="0" w:type="auto"/>
        <w:tblInd w:w="1440" w:type="dxa"/>
        <w:tblLook w:val="04A0" w:firstRow="1" w:lastRow="0" w:firstColumn="1" w:lastColumn="0" w:noHBand="0" w:noVBand="1"/>
      </w:tblPr>
      <w:tblGrid>
        <w:gridCol w:w="1901"/>
        <w:gridCol w:w="1651"/>
        <w:gridCol w:w="1652"/>
        <w:gridCol w:w="1652"/>
      </w:tblGrid>
      <w:tr w:rsidR="00835B76" w:rsidTr="00835B76">
        <w:tc>
          <w:tcPr>
            <w:tcW w:w="2130" w:type="dxa"/>
            <w:tcBorders>
              <w:top w:val="single" w:sz="4" w:space="0" w:color="auto"/>
              <w:left w:val="single" w:sz="4" w:space="0" w:color="auto"/>
              <w:bottom w:val="single" w:sz="4" w:space="0" w:color="auto"/>
              <w:right w:val="single" w:sz="4" w:space="0" w:color="auto"/>
            </w:tcBorders>
            <w:hideMark/>
          </w:tcPr>
          <w:p w:rsidR="00835B76" w:rsidRDefault="00835B76">
            <w:pPr>
              <w:pStyle w:val="a3"/>
              <w:spacing w:after="0" w:line="240" w:lineRule="auto"/>
              <w:ind w:left="0"/>
              <w:jc w:val="both"/>
            </w:pPr>
            <w:r>
              <w:t>ΛΕΞΕΙΣ ΚΕΙΜΕΝΟΥ</w:t>
            </w:r>
          </w:p>
        </w:tc>
        <w:tc>
          <w:tcPr>
            <w:tcW w:w="2130"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213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213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r>
      <w:tr w:rsidR="00835B76" w:rsidTr="00835B76">
        <w:tc>
          <w:tcPr>
            <w:tcW w:w="2130" w:type="dxa"/>
            <w:tcBorders>
              <w:top w:val="single" w:sz="4" w:space="0" w:color="auto"/>
              <w:left w:val="single" w:sz="4" w:space="0" w:color="auto"/>
              <w:bottom w:val="single" w:sz="4" w:space="0" w:color="auto"/>
              <w:right w:val="single" w:sz="4" w:space="0" w:color="auto"/>
            </w:tcBorders>
            <w:hideMark/>
          </w:tcPr>
          <w:p w:rsidR="00835B76" w:rsidRDefault="00835B76">
            <w:pPr>
              <w:pStyle w:val="a3"/>
              <w:spacing w:after="0" w:line="240" w:lineRule="auto"/>
              <w:ind w:left="0"/>
              <w:jc w:val="both"/>
            </w:pPr>
            <w:r>
              <w:t>ΑΝΤΙΘΕΤΕΣ</w:t>
            </w:r>
          </w:p>
        </w:tc>
        <w:tc>
          <w:tcPr>
            <w:tcW w:w="2130"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213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c>
          <w:tcPr>
            <w:tcW w:w="2131" w:type="dxa"/>
            <w:tcBorders>
              <w:top w:val="single" w:sz="4" w:space="0" w:color="auto"/>
              <w:left w:val="single" w:sz="4" w:space="0" w:color="auto"/>
              <w:bottom w:val="single" w:sz="4" w:space="0" w:color="auto"/>
              <w:right w:val="single" w:sz="4" w:space="0" w:color="auto"/>
            </w:tcBorders>
          </w:tcPr>
          <w:p w:rsidR="00835B76" w:rsidRDefault="00835B76">
            <w:pPr>
              <w:pStyle w:val="a3"/>
              <w:spacing w:after="0" w:line="240" w:lineRule="auto"/>
              <w:ind w:left="0"/>
              <w:jc w:val="both"/>
            </w:pPr>
          </w:p>
        </w:tc>
      </w:tr>
    </w:tbl>
    <w:p w:rsidR="00835B76" w:rsidRDefault="00835B76" w:rsidP="00835B76">
      <w:pPr>
        <w:pStyle w:val="a3"/>
        <w:ind w:left="1440"/>
        <w:jc w:val="both"/>
      </w:pPr>
    </w:p>
    <w:p w:rsidR="00835B76" w:rsidRDefault="00835B76" w:rsidP="00835B76">
      <w:pPr>
        <w:pStyle w:val="a3"/>
        <w:numPr>
          <w:ilvl w:val="0"/>
          <w:numId w:val="1"/>
        </w:numPr>
        <w:jc w:val="both"/>
      </w:pPr>
      <w:r>
        <w:t>Αφού προβληματιστείτε για την επίδραση της ευημερίας στο ήθος των ανθρώπων, να συγκρίνετε τα σχετικά χωρία από το κείμενο του Παπανούτσου (Η Τεχνική πρόοδος) και του Θουκυδίδη του βιβλίου σας (</w:t>
      </w:r>
      <w:proofErr w:type="spellStart"/>
      <w:r>
        <w:t>κείμ</w:t>
      </w:r>
      <w:proofErr w:type="spellEnd"/>
      <w:r>
        <w:t xml:space="preserve">. 4 σ.91). Ακολούθως, σε ημερίδα για την οικονομική και κοινωνική κρίση στη χώρα μας, να διατυπώσετε τις απόψεις σας (κείμενο </w:t>
      </w:r>
      <w:r>
        <w:rPr>
          <w:lang w:val="en-US"/>
        </w:rPr>
        <w:t>Word</w:t>
      </w:r>
      <w:r>
        <w:t>), αναφορικά με τις συνέπειες στο ήθος των ανθρώπων και στην κοινωνία γενικότερα, από την έλλειψη της ευημερίας στην εποχή μας. Να εμπλουτίσετε το κείμενό σας με τουλάχιστον δύο σχετικές εικόνες ή/και ένα βίντεο.</w:t>
      </w:r>
    </w:p>
    <w:p w:rsidR="00835B76" w:rsidRDefault="00835B76" w:rsidP="00835B76">
      <w:pPr>
        <w:pStyle w:val="a3"/>
        <w:numPr>
          <w:ilvl w:val="0"/>
          <w:numId w:val="1"/>
        </w:numPr>
        <w:jc w:val="both"/>
      </w:pPr>
      <w:r>
        <w:t xml:space="preserve">Να εντοπίσετε </w:t>
      </w:r>
      <w:hyperlink r:id="rId13" w:history="1">
        <w:r>
          <w:rPr>
            <w:rStyle w:val="-"/>
          </w:rPr>
          <w:t>σχετικά κείμενα</w:t>
        </w:r>
      </w:hyperlink>
      <w:r>
        <w:t xml:space="preserve"> στο διαδίκτυο και να αντλήσετε στοιχεία ώστε να βελτιώσετε το δικό σας, παραπέμποντας με </w:t>
      </w:r>
      <w:proofErr w:type="spellStart"/>
      <w:r>
        <w:t>υπερσυνδέσεις</w:t>
      </w:r>
      <w:proofErr w:type="spellEnd"/>
      <w:r>
        <w:t xml:space="preserve"> στα παραπάνω κείμενα.</w:t>
      </w:r>
    </w:p>
    <w:p w:rsidR="00835B76" w:rsidRDefault="00835B76" w:rsidP="00835B76">
      <w:pPr>
        <w:pStyle w:val="a3"/>
        <w:ind w:left="1440"/>
        <w:jc w:val="both"/>
      </w:pPr>
    </w:p>
    <w:p w:rsidR="00835B76" w:rsidRDefault="00835B76" w:rsidP="00835B76">
      <w:pPr>
        <w:pStyle w:val="a3"/>
        <w:ind w:left="1440"/>
        <w:jc w:val="right"/>
      </w:pPr>
    </w:p>
    <w:p w:rsidR="00835B76" w:rsidRDefault="00835B76" w:rsidP="00835B76">
      <w:pPr>
        <w:jc w:val="center"/>
      </w:pPr>
      <w:r>
        <w:t>2</w:t>
      </w:r>
      <w:r>
        <w:rPr>
          <w:vertAlign w:val="superscript"/>
        </w:rPr>
        <w:t>ο</w:t>
      </w:r>
      <w:r>
        <w:t xml:space="preserve">  ΦΥΛΛΟ  ΕΡΓΑΣΙΑΣ </w:t>
      </w:r>
    </w:p>
    <w:p w:rsidR="00835B76" w:rsidRDefault="00835B76" w:rsidP="00835B76">
      <w:pPr>
        <w:pStyle w:val="a3"/>
        <w:numPr>
          <w:ilvl w:val="0"/>
          <w:numId w:val="2"/>
        </w:numPr>
        <w:jc w:val="both"/>
      </w:pPr>
      <w:r>
        <w:t xml:space="preserve">Να εντοπίσετε στο διαδίκτυο ασκήσεις με </w:t>
      </w:r>
      <w:proofErr w:type="spellStart"/>
      <w:r>
        <w:t>παρώνυμες</w:t>
      </w:r>
      <w:proofErr w:type="spellEnd"/>
      <w:r>
        <w:t xml:space="preserve"> και συνώνυμες λέξεις. Ακολούθως, αξιοποιώντας τα </w:t>
      </w:r>
      <w:proofErr w:type="spellStart"/>
      <w:r>
        <w:t>ευρύματά</w:t>
      </w:r>
      <w:proofErr w:type="spellEnd"/>
      <w:r>
        <w:t xml:space="preserve"> σας, να δημιουργήσετε από μία άσκηση παρωνύμων και συνωνύμων λέξεων, της δικής σας επιλογής.</w:t>
      </w:r>
    </w:p>
    <w:p w:rsidR="00835B76" w:rsidRDefault="00835B76" w:rsidP="00835B76">
      <w:pPr>
        <w:pStyle w:val="a3"/>
        <w:numPr>
          <w:ilvl w:val="0"/>
          <w:numId w:val="2"/>
        </w:numPr>
        <w:jc w:val="both"/>
      </w:pPr>
      <w:r>
        <w:t>Με βάση τη γνώση που αποκομίσατε, να δημιουργήσετε ένα ηλεκτρονικό σταυρόλεξο με ζευγάρια παρώνυμων (στο οριζόντιο άξονα) και συνώνυμων (στον κάθετο άξονα) λέξεων.</w:t>
      </w:r>
    </w:p>
    <w:p w:rsidR="00835B76" w:rsidRDefault="00835B76" w:rsidP="00835B76">
      <w:pPr>
        <w:pStyle w:val="a3"/>
        <w:ind w:left="1440"/>
        <w:jc w:val="right"/>
      </w:pPr>
    </w:p>
    <w:p w:rsidR="00835B76" w:rsidRDefault="00835B76" w:rsidP="00835B76">
      <w:pPr>
        <w:pStyle w:val="a3"/>
        <w:ind w:left="1440"/>
        <w:jc w:val="right"/>
      </w:pPr>
    </w:p>
    <w:p w:rsidR="00835B76" w:rsidRDefault="00835B76" w:rsidP="00835B76">
      <w:pPr>
        <w:pStyle w:val="a3"/>
        <w:ind w:left="1440"/>
        <w:jc w:val="right"/>
      </w:pPr>
    </w:p>
    <w:p w:rsidR="00602F31" w:rsidRDefault="00602F31"/>
    <w:sectPr w:rsidR="00602F3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9D730E"/>
    <w:multiLevelType w:val="hybridMultilevel"/>
    <w:tmpl w:val="42B46724"/>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1">
    <w:nsid w:val="219B746F"/>
    <w:multiLevelType w:val="hybridMultilevel"/>
    <w:tmpl w:val="0A9453B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876"/>
    <w:rsid w:val="00602F31"/>
    <w:rsid w:val="00676876"/>
    <w:rsid w:val="00835B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9607F-FB12-4A07-98B5-57EB86AD9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5B7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835B76"/>
    <w:rPr>
      <w:color w:val="0563C1" w:themeColor="hyperlink"/>
      <w:u w:val="single"/>
    </w:rPr>
  </w:style>
  <w:style w:type="paragraph" w:styleId="a3">
    <w:name w:val="List Paragraph"/>
    <w:basedOn w:val="a"/>
    <w:uiPriority w:val="34"/>
    <w:qFormat/>
    <w:rsid w:val="00835B76"/>
    <w:pPr>
      <w:ind w:left="720"/>
      <w:contextualSpacing/>
    </w:pPr>
  </w:style>
  <w:style w:type="table" w:styleId="a4">
    <w:name w:val="Table Grid"/>
    <w:basedOn w:val="a1"/>
    <w:uiPriority w:val="59"/>
    <w:rsid w:val="00835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652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wikipedia.org/wiki/%CE%95%CF%85%CE%B7%CE%BC%CE%B5%CF%81%CE%AF%CE%B1" TargetMode="External"/><Relationship Id="rId13" Type="http://schemas.openxmlformats.org/officeDocument/2006/relationships/hyperlink" Target="http://gymnasiotlkorthiou.blogspot.gr/2014/01/blog-post.html" TargetMode="External"/><Relationship Id="rId3" Type="http://schemas.openxmlformats.org/officeDocument/2006/relationships/settings" Target="settings.xml"/><Relationship Id="rId7" Type="http://schemas.openxmlformats.org/officeDocument/2006/relationships/hyperlink" Target="file:///D:\old_data\&#949;&#948;&#969;%20&#925;&#913;&#931;&#932;&#927;&#931;%20&#931;&#917;&#925;&#913;&#929;&#921;&#927;%20&#915;&#923;&#937;&#931;&#931;&#913;&#931;%20&#920;&#927;&#933;&#922;%202014\&#920;&#927;&#933;&#922;&#933;&#916;&#921;&#916;&#919;&#931;%20&#915;82.docx" TargetMode="External"/><Relationship Id="rId12" Type="http://schemas.openxmlformats.org/officeDocument/2006/relationships/hyperlink" Target="http://www.greek-language.gr/greekLang/modern_greek/tools/lexica/triantafyllides/search.html?lq=%CE%B5%CF%85%CE%BC%CE%AC%CF%81%CE%B5%CE%B9%CE%B1&amp;d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wikipedia.org/wiki/%CE%98%CE%BF%CF%85%CE%BA%CF%85%CE%B4%CE%AF%CE%B4%CE%B7%CF%82" TargetMode="External"/><Relationship Id="rId11" Type="http://schemas.openxmlformats.org/officeDocument/2006/relationships/hyperlink" Target="http://e-keimena.gr/index.php?option=com_content&amp;view=article&amp;id=169:2010-05-29-18-37-34&amp;catid=76:technology&amp;Itemid=27" TargetMode="External"/><Relationship Id="rId5" Type="http://schemas.openxmlformats.org/officeDocument/2006/relationships/hyperlink" Target="http://www.greek-language.gr/Resources/ancient_greek/anthology/literature/browse.html?text_id=241" TargetMode="External"/><Relationship Id="rId15" Type="http://schemas.openxmlformats.org/officeDocument/2006/relationships/theme" Target="theme/theme1.xml"/><Relationship Id="rId10" Type="http://schemas.openxmlformats.org/officeDocument/2006/relationships/hyperlink" Target="http://www.greek-language.gr/greekLang/modern_greek/tools/lexica/triantafyllides/search.html?lq=%CE%B5%CF%85%CE%B7%CE%BC%CE%B5%CF%81%CE%AF%CE%B1&amp;dq=" TargetMode="External"/><Relationship Id="rId4" Type="http://schemas.openxmlformats.org/officeDocument/2006/relationships/webSettings" Target="webSettings.xml"/><Relationship Id="rId9" Type="http://schemas.openxmlformats.org/officeDocument/2006/relationships/hyperlink" Target="http://www.greek-language.gr/greekLang/modern_greek/tools/corpora/corpora/search.html"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636</Words>
  <Characters>3438</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2020-03-20T14:40:00Z</dcterms:created>
  <dcterms:modified xsi:type="dcterms:W3CDTF">2020-03-20T14:41:00Z</dcterms:modified>
</cp:coreProperties>
</file>