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62" w:rsidRPr="00073162" w:rsidRDefault="00073162" w:rsidP="00073162">
      <w:pPr>
        <w:spacing w:after="0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el-GR"/>
        </w:rPr>
      </w:pPr>
      <w:r w:rsidRPr="00073162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el-GR"/>
        </w:rPr>
        <w:fldChar w:fldCharType="begin"/>
      </w:r>
      <w:r w:rsidRPr="00073162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el-GR"/>
        </w:rPr>
        <w:instrText xml:space="preserve"> HYPERLINK "http://sparagmata-gnosis.blogspot.com/2016/05/blog-post.html" </w:instrText>
      </w:r>
      <w:r w:rsidRPr="00073162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el-GR"/>
        </w:rPr>
        <w:fldChar w:fldCharType="separate"/>
      </w:r>
      <w:r w:rsidRPr="00073162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el-GR"/>
        </w:rPr>
        <w:t>Διαγώνισμα στην Οδύσσεια (Ραψωδία ε)</w:t>
      </w:r>
      <w:r w:rsidRPr="00073162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el-GR"/>
        </w:rPr>
        <w:fldChar w:fldCharType="end"/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b/>
          <w:bCs/>
          <w:color w:val="272526"/>
          <w:sz w:val="28"/>
          <w:szCs w:val="28"/>
          <w:lang w:eastAsia="el-GR"/>
        </w:rPr>
        <w:t>ΔΙΑΓΩΝΙΣΜΑ ΣΤΗΝ ΟΔΥΣΣΕΙΑ (ΡΑΨΩΔΙΑ ε , στίχοι 212-248)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Έτσι του μίλησε η αρχοντική θεά, και πήρε                                                                       212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 να βαδίζει με γοργό ρυθμό.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Eκείνος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πήγαινε στα χνάρια της,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 ωσότου σίμωσαν στο βάθος της σπηλιάς – ένας θνητός και μια θεά.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 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Kάθισε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αυτός στο ίδιο κάθισμα από όπου λίγο πριν ανασηκώθηκε ο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Eρμής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 και τότε η νεράιδα τού παρέθεσε τραπέζι·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 να φάει, να πιει, καθώς που τρων και πίνουν οι βροτοί.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Aντίκρυ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του,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 στον θείο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Oδυσσέα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πήρε τη θέση της κι η ίδια,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 οι δούλες τής προσφέρουν νέκταρ κι αμβροσία,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 κι οι δυο τους άπλωσαν τα χέρια τους στο έτοιμο δείπνο.                                               220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Kι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όταν ευφράνθηκαν με το φαΐ, με το πιοτό,                                                                  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τον λόγο πήρε η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Kαλυψώ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, αρχοντική θεά, του είπε: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«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Λαερτιάδη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διογέννητε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, πολύτροπε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Oδυσσέα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τόσο πολύ πεθύμησες το σπίτι σου;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τώρα αμέσως θέλεις να γυρίσεις στην πατρίδα;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Πήγαινε στο καλό λοιπόν.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Kι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όμως αν ήξερες ποια πάθη γράφει η μοίρα σου να κακοπάθεις,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προτού πατήσεις χώμα πατρικό,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εδώ μαζί μου θα ’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μενες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, φύλακας νοικοκύρης της σπηλιάς.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Θα ’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σουν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κι αθάνατος, μόλο που σε φλογίζει ο πόθος της γυναίκας σου,                   230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σε τυραννά ο καημός για να την ξαναδείς, μέρα και νύχτα.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Kι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όμως δεν θα ’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λεγα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πως είμαι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κατώτερή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της,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μήτε στην όψη μήτε και στο ανάστημα.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Έτσι κι αλλιώς, καθόλου δεν τους πρέπει, θνητές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να ανταγωνίζονται θεές στης ομορφιάς τη χάρη.»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Aνταποκρίθηκε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μιλώντας ο 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Oδυσσέας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πολύγνωμος: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«Ω σεβαστή θεά, παρακαλώ σε μην πικραίνεσαι μαζί μου·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το είδα και καλά το ξέρω, η Πηνελόπη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αντίκρυ σου, όσο κι αν δεν της λείπει η φρόνηση,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σου υπολείπεται και στη μορφή και στο παράστημα.                                                       240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Eίναι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θνητή, κι εσύ ’</w:t>
      </w: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σαι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αθάνατη, στον χρόνο αγέραστη.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Kι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όμως εν γνώσει μου το θέλω και το επιθυμώ, απ’ το πρωί ως το βράδυ,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σπίτι μου να γυρίσω, να δω κι εγώ τη μέρα της επιστροφής.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proofErr w:type="spellStart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Kι</w:t>
      </w:r>
      <w:proofErr w:type="spellEnd"/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 xml:space="preserve"> αν, όπως λες, κάποιος θεός θελήσει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να με χτυπήσει καταμεσής στο μπλάβο πέλαγος, θα το υπομείνω·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ξέρει η καρδιά μου μες στα στήθη μου να υπομένει, γιατί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έχω πάθει πολλά πάθη και δοκιμάστηκα πολύ στο κύμα και στη μάχη.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272526"/>
          <w:sz w:val="21"/>
          <w:szCs w:val="21"/>
          <w:lang w:eastAsia="el-GR"/>
        </w:rPr>
        <w:t>Λοιπόν, μαζί με τ’ άλλα, ας πάει κι αυτό.»                                                                           248</w:t>
      </w:r>
    </w:p>
    <w:p w:rsidR="00073162" w:rsidRPr="00073162" w:rsidRDefault="00073162" w:rsidP="00073162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b/>
          <w:bCs/>
          <w:color w:val="333333"/>
          <w:sz w:val="24"/>
          <w:szCs w:val="24"/>
          <w:lang w:eastAsia="el-GR"/>
        </w:rPr>
        <w:t>Παρατηρήσεις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1) Με ποια επιχειρήματα προσπαθεί η Καλυψώ να κρατήσει τον Οδυσσέα κοντά της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lastRenderedPageBreak/>
        <w:t>2) Να χαρακτηρίσετε τον Οδυσσέα με βάση την απάντηση που δίνει στη θέα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3</w:t>
      </w: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vertAlign w:val="superscript"/>
          <w:lang w:eastAsia="el-GR"/>
        </w:rPr>
        <w:t> </w:t>
      </w: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α) Να χωρίσετε το απόσπασμα σε ενότητες και να δώσετε πλαγιότιτλους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 xml:space="preserve">3 β) Να εντοπίσετε </w:t>
      </w:r>
      <w:proofErr w:type="spellStart"/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προοικονομία</w:t>
      </w:r>
      <w:proofErr w:type="spellEnd"/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 xml:space="preserve"> στο απόσπασμα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4</w:t>
      </w: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vertAlign w:val="superscript"/>
          <w:lang w:eastAsia="el-GR"/>
        </w:rPr>
        <w:t> </w:t>
      </w: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α) Ποιοι αφηγηματικοί τρόποι χρησιμοποιούνται στο απόσπασμα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4 β) Να βρείτε μέσα από το κείμενο δύο πολιτιστικά στοιχεία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5) Να σημειώσετε 4 διαφορές που εντοπίζετε ανάμεσα στους αοιδούς και στους ραψωδούς</w:t>
      </w: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</w:p>
    <w:p w:rsidR="00073162" w:rsidRPr="00073162" w:rsidRDefault="00073162" w:rsidP="00073162">
      <w:pPr>
        <w:shd w:val="clear" w:color="auto" w:fill="FAFAFA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l-GR"/>
        </w:rPr>
      </w:pPr>
      <w:r w:rsidRPr="00073162">
        <w:rPr>
          <w:rFonts w:ascii="Helvetica" w:eastAsia="Times New Roman" w:hAnsi="Helvetica" w:cs="Helvetica"/>
          <w:noProof/>
          <w:color w:val="333333"/>
          <w:sz w:val="21"/>
          <w:szCs w:val="21"/>
          <w:lang w:eastAsia="el-GR"/>
        </w:rPr>
        <mc:AlternateContent>
          <mc:Choice Requires="wps">
            <w:drawing>
              <wp:inline distT="0" distB="0" distL="0" distR="0">
                <wp:extent cx="6115050" cy="47625"/>
                <wp:effectExtent l="0" t="0" r="0" b="0"/>
                <wp:docPr id="1" name="Rectangle 1" descr="C:\Users\George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1505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57C254" id="Rectangle 1" o:spid="_x0000_s1026" style="width:481.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Pr="00073162">
        <w:rPr>
          <w:rFonts w:ascii="Palatino Linotype" w:eastAsia="Times New Roman" w:hAnsi="Palatino Linotype" w:cs="Helvetica"/>
          <w:color w:val="333333"/>
          <w:sz w:val="24"/>
          <w:szCs w:val="24"/>
          <w:lang w:eastAsia="el-GR"/>
        </w:rPr>
        <w:t> </w:t>
      </w:r>
      <w:bookmarkStart w:id="0" w:name="_GoBack"/>
      <w:bookmarkEnd w:id="0"/>
    </w:p>
    <w:sectPr w:rsidR="00073162" w:rsidRPr="000731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09"/>
    <w:rsid w:val="00073162"/>
    <w:rsid w:val="00851F19"/>
    <w:rsid w:val="00A506A9"/>
    <w:rsid w:val="00E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4E715-9CB8-4046-ABD6-2AE4D0C2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316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073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093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</dc:creator>
  <cp:keywords/>
  <dc:description/>
  <cp:lastModifiedBy>S N</cp:lastModifiedBy>
  <cp:revision>3</cp:revision>
  <dcterms:created xsi:type="dcterms:W3CDTF">2020-03-25T08:09:00Z</dcterms:created>
  <dcterms:modified xsi:type="dcterms:W3CDTF">2020-03-25T08:10:00Z</dcterms:modified>
</cp:coreProperties>
</file>