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D0" w:rsidRDefault="00DB39D0" w:rsidP="000C5A5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  <w:u w:val="single"/>
        </w:rPr>
      </w:pPr>
    </w:p>
    <w:p w:rsidR="00DB39D0" w:rsidRDefault="00223D35" w:rsidP="007B79BE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</w:rPr>
      </w:pPr>
      <w:r w:rsidRPr="00223D35">
        <w:rPr>
          <w:rFonts w:ascii="Arial" w:eastAsia="TimesNewRoman" w:hAnsi="Arial" w:cs="Arial"/>
          <w:b/>
          <w:sz w:val="20"/>
          <w:szCs w:val="20"/>
          <w:lang w:val="en-US"/>
        </w:rPr>
        <w:t>B</w:t>
      </w:r>
      <w:r w:rsidRPr="00223D35">
        <w:rPr>
          <w:rFonts w:ascii="Arial" w:eastAsia="TimesNewRoman" w:hAnsi="Arial" w:cs="Arial"/>
          <w:b/>
          <w:sz w:val="20"/>
          <w:szCs w:val="20"/>
        </w:rPr>
        <w:t xml:space="preserve">4.1 Η ηλικία της Γης </w:t>
      </w:r>
    </w:p>
    <w:p w:rsidR="00223D35" w:rsidRPr="00223D35" w:rsidRDefault="00223D35" w:rsidP="000C5A5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</w:rPr>
      </w:pPr>
    </w:p>
    <w:p w:rsidR="00DB39D0" w:rsidRPr="00017D04" w:rsidRDefault="00223D35" w:rsidP="000C5A5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</w:rPr>
      </w:pPr>
      <w:r w:rsidRPr="00017D04">
        <w:rPr>
          <w:rFonts w:ascii="Arial" w:eastAsia="TimesNewRoman" w:hAnsi="Arial" w:cs="Arial"/>
          <w:b/>
          <w:sz w:val="20"/>
          <w:szCs w:val="20"/>
        </w:rPr>
        <w:t xml:space="preserve">1.Τι είναι τα  απολιθώματα; </w:t>
      </w:r>
    </w:p>
    <w:p w:rsidR="00223D35" w:rsidRPr="00223D35" w:rsidRDefault="00223D35" w:rsidP="000C5A5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</w:rPr>
      </w:pPr>
    </w:p>
    <w:p w:rsidR="00DB39D0" w:rsidRPr="00223D35" w:rsidRDefault="00223D35" w:rsidP="000C5A5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8D7228">
        <w:rPr>
          <w:rStyle w:val="a4"/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Απολιθώματα</w:t>
      </w:r>
      <w:r w:rsidRPr="008D7228">
        <w:rPr>
          <w:rStyle w:val="apple-converted-space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r w:rsidRPr="008D7228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είναι τα απομεινάρια φυτών και ζώων που έχουν διατηρηθεί σε ιζηματογενή κυρίως πετρώματα. Για να σχηματιστεί ένα απολίθωμα, το φυτό ή το ζώο θα πρέπει να καλυφθεί γρήγορα από ιζήματα. </w:t>
      </w:r>
      <w:r w:rsidR="00B937F7" w:rsidRPr="008D7228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Pr="008D7228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Με το πέρασμα εκατομμυρίων χρόνων κάθε μόριο από το απομεινάρι του οργανισμού </w:t>
      </w:r>
      <w:proofErr w:type="spellStart"/>
      <w:r w:rsidRPr="008D7228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λιθοποιείται</w:t>
      </w:r>
      <w:proofErr w:type="spellEnd"/>
      <w:r w:rsidRPr="008D7228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(«πετρώνει») ενώ τα μαλακά μέρη του οργανισμού χάνονται αφήνοντας μόνο τα </w:t>
      </w:r>
      <w:proofErr w:type="spellStart"/>
      <w:r w:rsidRPr="008D7228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λιθοποιημένα</w:t>
      </w:r>
      <w:proofErr w:type="spellEnd"/>
      <w:r w:rsidRPr="008D7228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τμήματά του.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Απολιθώματα όμως ονομάζονται ακόμα και τα ίχνη των οργανισμών, όπως τα αποτυπώματα των πελμάτων τους πάνω στα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223D35">
        <w:rPr>
          <w:rFonts w:ascii="Arial" w:eastAsia="TimesNewRoman" w:hAnsi="Arial" w:cs="Arial"/>
          <w:sz w:val="20"/>
          <w:szCs w:val="20"/>
        </w:rPr>
        <w:t>πετρώματα</w:t>
      </w:r>
      <w:r>
        <w:rPr>
          <w:rFonts w:ascii="Arial" w:eastAsia="TimesNewRoman" w:hAnsi="Arial" w:cs="Arial"/>
          <w:sz w:val="20"/>
          <w:szCs w:val="20"/>
        </w:rPr>
        <w:t>.</w:t>
      </w:r>
    </w:p>
    <w:p w:rsidR="00DB39D0" w:rsidRPr="004E4E11" w:rsidRDefault="00FC46AA" w:rsidP="004E4E1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  <w:u w:val="single"/>
        </w:rPr>
      </w:pPr>
      <w:hyperlink r:id="rId7" w:history="1">
        <w:r w:rsidR="00BE6A22" w:rsidRPr="004E4E11">
          <w:rPr>
            <w:rStyle w:val="-"/>
            <w:rFonts w:ascii="Arial" w:eastAsia="TimesNewRoman" w:hAnsi="Arial" w:cs="Arial"/>
            <w:b/>
            <w:sz w:val="20"/>
            <w:szCs w:val="20"/>
          </w:rPr>
          <w:t>http://photodentro.edu.gr/lor/r/8521/3180</w:t>
        </w:r>
      </w:hyperlink>
    </w:p>
    <w:p w:rsidR="00BE6A22" w:rsidRDefault="00FC46AA" w:rsidP="004E4E1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  <w:u w:val="single"/>
        </w:rPr>
      </w:pPr>
      <w:hyperlink r:id="rId8" w:history="1">
        <w:r w:rsidR="004E4E11" w:rsidRPr="004E4E11">
          <w:rPr>
            <w:rStyle w:val="-"/>
            <w:rFonts w:ascii="Arial" w:eastAsia="TimesNewRoman" w:hAnsi="Arial" w:cs="Arial"/>
            <w:b/>
            <w:sz w:val="20"/>
            <w:szCs w:val="20"/>
          </w:rPr>
          <w:t>https://vyridis.weebly.com/beta41-muiotalambda974nutaualphasigmaf-gammaiotaalpha-tauetanu-etalambdaiotakappa943alpha-tauetasigmaf-gammaetasigmaf.html</w:t>
        </w:r>
      </w:hyperlink>
    </w:p>
    <w:p w:rsidR="00773420" w:rsidRDefault="00FC46AA" w:rsidP="004E4E1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  <w:u w:val="single"/>
        </w:rPr>
      </w:pPr>
      <w:hyperlink r:id="rId9" w:history="1">
        <w:r w:rsidR="00773420" w:rsidRPr="004013DA">
          <w:rPr>
            <w:rStyle w:val="-"/>
            <w:rFonts w:ascii="Arial" w:eastAsia="TimesNewRoman" w:hAnsi="Arial" w:cs="Arial"/>
            <w:b/>
            <w:sz w:val="20"/>
            <w:szCs w:val="20"/>
          </w:rPr>
          <w:t>http://ebooks.edu.gr/modules/document/file.php/DSGYM-B106/HTML/i_geolog/i_geolog.htm</w:t>
        </w:r>
      </w:hyperlink>
    </w:p>
    <w:p w:rsidR="00773420" w:rsidRPr="004E4E11" w:rsidRDefault="004C4FEA" w:rsidP="00773420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  <w:u w:val="single"/>
        </w:rPr>
      </w:pPr>
      <w:r>
        <w:rPr>
          <w:rFonts w:ascii="Arial" w:eastAsia="TimesNewRoman" w:hAnsi="Arial" w:cs="Arial"/>
          <w:b/>
          <w:sz w:val="20"/>
          <w:szCs w:val="20"/>
          <w:u w:val="single"/>
        </w:rPr>
        <w:t>.</w:t>
      </w:r>
    </w:p>
    <w:p w:rsidR="008D7F05" w:rsidRDefault="008D7F05" w:rsidP="00223D35">
      <w:pPr>
        <w:pStyle w:val="Web"/>
        <w:shd w:val="clear" w:color="auto" w:fill="FFFFFF"/>
        <w:spacing w:before="0" w:beforeAutospacing="0" w:after="245" w:afterAutospacing="0" w:line="306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drawing>
          <wp:inline distT="0" distB="0" distL="0" distR="0">
            <wp:extent cx="2140490" cy="1101942"/>
            <wp:effectExtent l="19050" t="0" r="0" b="0"/>
            <wp:docPr id="16" name="14 - Εικόνα" descr="apolithoma-kamvrias-perio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ithoma-kamvrias-periodo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136" cy="110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18"/>
          <w:szCs w:val="18"/>
        </w:rPr>
        <w:drawing>
          <wp:inline distT="0" distB="0" distL="0" distR="0">
            <wp:extent cx="2705100" cy="1685925"/>
            <wp:effectExtent l="19050" t="0" r="0" b="0"/>
            <wp:docPr id="18" name="16 - Εικόνα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D35" w:rsidRPr="00017D04" w:rsidRDefault="00223D35" w:rsidP="00223D35">
      <w:pPr>
        <w:pStyle w:val="Web"/>
        <w:shd w:val="clear" w:color="auto" w:fill="FFFFFF"/>
        <w:spacing w:before="0" w:beforeAutospacing="0" w:after="245" w:afterAutospacing="0" w:line="306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7D04">
        <w:rPr>
          <w:rFonts w:ascii="Arial" w:hAnsi="Arial" w:cs="Arial"/>
          <w:b/>
          <w:color w:val="000000"/>
          <w:sz w:val="18"/>
          <w:szCs w:val="18"/>
        </w:rPr>
        <w:t>2.Ποια είναι περίπου η ηλικία της Γης;</w:t>
      </w:r>
    </w:p>
    <w:p w:rsidR="00223D35" w:rsidRDefault="00223D35" w:rsidP="00223D35">
      <w:pPr>
        <w:pStyle w:val="Web"/>
        <w:shd w:val="clear" w:color="auto" w:fill="FFFFFF"/>
        <w:spacing w:before="0" w:beforeAutospacing="0" w:after="245" w:afterAutospacing="0" w:line="306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CD1457">
        <w:rPr>
          <w:rFonts w:ascii="Arial" w:hAnsi="Arial" w:cs="Arial"/>
          <w:b/>
          <w:color w:val="000000"/>
          <w:sz w:val="21"/>
          <w:szCs w:val="21"/>
        </w:rPr>
        <w:t>Η ηλικία της Γης προσδιορίζεται σε 4,6 δισεκατομμύρια χρόνια περίπου</w:t>
      </w:r>
      <w:r w:rsidR="00EA7517" w:rsidRPr="00CD1457">
        <w:rPr>
          <w:rFonts w:ascii="Arial" w:hAnsi="Arial" w:cs="Arial"/>
          <w:b/>
          <w:color w:val="000000"/>
          <w:sz w:val="21"/>
          <w:szCs w:val="21"/>
        </w:rPr>
        <w:t>.</w:t>
      </w:r>
      <w:r w:rsidR="003D1160" w:rsidRPr="003D1160">
        <w:rPr>
          <w:rFonts w:ascii="Arial" w:hAnsi="Arial" w:cs="Arial"/>
          <w:noProof/>
          <w:sz w:val="20"/>
          <w:szCs w:val="20"/>
        </w:rPr>
        <w:t xml:space="preserve"> </w:t>
      </w:r>
      <w:r w:rsidR="003D11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6831" cy="2279072"/>
            <wp:effectExtent l="19050" t="0" r="5269" b="0"/>
            <wp:docPr id="5" name="1 - Εικόνα" descr="6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1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298" cy="22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457" w:rsidRDefault="00CD1457" w:rsidP="00CD1457">
      <w:pPr>
        <w:pStyle w:val="Web"/>
        <w:shd w:val="clear" w:color="auto" w:fill="FFFFFF"/>
        <w:spacing w:before="0" w:beforeAutospacing="0" w:after="245" w:afterAutospacing="0" w:line="30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Επιπλέον </w:t>
      </w:r>
    </w:p>
    <w:p w:rsidR="00CD1457" w:rsidRDefault="00CD1457" w:rsidP="00CD1457">
      <w:pPr>
        <w:pStyle w:val="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Χωρίζεται σε γεωλογικούς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μεγα</w:t>
      </w:r>
      <w:proofErr w:type="spellEnd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-αιώνες, αιώνες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και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περιόδους</w:t>
      </w:r>
      <w:r>
        <w:rPr>
          <w:rFonts w:ascii="Arial" w:hAnsi="Arial" w:cs="Arial"/>
          <w:color w:val="000000"/>
          <w:sz w:val="21"/>
          <w:szCs w:val="21"/>
        </w:rPr>
        <w:t>. Με τον όρο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«αιώνας» οι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γεω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-επιστήμονες δεν εννοούν τα 100 χρόνια, αλλά εκατομμύρια ή δεκάδες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ή και εκατοντάδες εκατομμύρια χρόνια. Πρόκειται δηλαδή για τόσο μεγάλα χρονικά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διαστήματα, που δεν είναι εύκολο να συλλάβει το ανθρώπινο μυαλό.</w:t>
      </w:r>
    </w:p>
    <w:p w:rsidR="000C5A57" w:rsidRDefault="000C5A57" w:rsidP="007B79BE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r w:rsidRPr="00F74B62"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  <w:lastRenderedPageBreak/>
        <w:t>Β4.2 Το εσωτερικό της Γης</w:t>
      </w:r>
    </w:p>
    <w:p w:rsidR="009D4B51" w:rsidRDefault="003D1160" w:rsidP="001653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2169673" cy="2573057"/>
            <wp:effectExtent l="19050" t="0" r="2027" b="0"/>
            <wp:docPr id="6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35" cy="257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CD" w:rsidRDefault="008339CD" w:rsidP="001653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</w:p>
    <w:p w:rsidR="009D4B51" w:rsidRPr="00911F1B" w:rsidRDefault="00FC46AA" w:rsidP="00911F1B">
      <w:pPr>
        <w:pStyle w:val="a3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hyperlink r:id="rId14" w:history="1">
        <w:r w:rsidR="008339CD" w:rsidRPr="00911F1B">
          <w:rPr>
            <w:rStyle w:val="-"/>
            <w:rFonts w:ascii="Arial" w:eastAsia="TimesNewRoman,Bold" w:hAnsi="Arial" w:cs="Arial"/>
            <w:b/>
            <w:bCs/>
            <w:sz w:val="20"/>
            <w:szCs w:val="20"/>
          </w:rPr>
          <w:t>http://photodentro.edu.gr/v/item/ds/8521/2792</w:t>
        </w:r>
      </w:hyperlink>
    </w:p>
    <w:p w:rsidR="008339CD" w:rsidRDefault="008339CD" w:rsidP="001653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</w:p>
    <w:p w:rsidR="008339CD" w:rsidRPr="00911F1B" w:rsidRDefault="00FC46AA" w:rsidP="00911F1B">
      <w:pPr>
        <w:pStyle w:val="a3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hyperlink r:id="rId15" w:history="1">
        <w:r w:rsidR="004230F0" w:rsidRPr="00911F1B">
          <w:rPr>
            <w:rStyle w:val="-"/>
            <w:rFonts w:ascii="Arial" w:eastAsia="TimesNewRoman,Bold" w:hAnsi="Arial" w:cs="Arial"/>
            <w:b/>
            <w:bCs/>
            <w:sz w:val="20"/>
            <w:szCs w:val="20"/>
          </w:rPr>
          <w:t>http://ebooks.edu.gr/modules/document/file.php/DSGYM-B106/HTML/i_struct.htm</w:t>
        </w:r>
      </w:hyperlink>
    </w:p>
    <w:p w:rsidR="004230F0" w:rsidRDefault="004230F0" w:rsidP="001653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</w:p>
    <w:p w:rsidR="009D4B51" w:rsidRPr="00911F1B" w:rsidRDefault="00FC46AA" w:rsidP="00911F1B">
      <w:pPr>
        <w:pStyle w:val="a3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hyperlink r:id="rId16" w:history="1">
        <w:r w:rsidR="008950E3" w:rsidRPr="00911F1B">
          <w:rPr>
            <w:rStyle w:val="-"/>
            <w:rFonts w:ascii="Arial" w:eastAsia="TimesNewRoman,Bold" w:hAnsi="Arial" w:cs="Arial"/>
            <w:b/>
            <w:bCs/>
            <w:sz w:val="20"/>
            <w:szCs w:val="20"/>
          </w:rPr>
          <w:t>http://photodentro.edu.gr/v/item/ds/8521/3265</w:t>
        </w:r>
      </w:hyperlink>
    </w:p>
    <w:p w:rsidR="008950E3" w:rsidRDefault="008950E3" w:rsidP="001653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</w:p>
    <w:p w:rsidR="009D4B51" w:rsidRPr="00911F1B" w:rsidRDefault="00FC46AA" w:rsidP="00911F1B">
      <w:pPr>
        <w:pStyle w:val="a3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hyperlink r:id="rId17" w:history="1">
        <w:r w:rsidR="008950E3" w:rsidRPr="00911F1B">
          <w:rPr>
            <w:rStyle w:val="-"/>
            <w:rFonts w:ascii="Arial" w:eastAsia="TimesNewRoman,Bold" w:hAnsi="Arial" w:cs="Arial"/>
            <w:b/>
            <w:bCs/>
            <w:sz w:val="20"/>
            <w:szCs w:val="20"/>
          </w:rPr>
          <w:t>http://photodentro.edu.gr/v/item/ds/8521/3215</w:t>
        </w:r>
      </w:hyperlink>
    </w:p>
    <w:p w:rsidR="008950E3" w:rsidRDefault="008950E3" w:rsidP="001653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</w:p>
    <w:p w:rsidR="009D4B51" w:rsidRDefault="009D4B51" w:rsidP="001653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</w:p>
    <w:p w:rsidR="000C5A57" w:rsidRPr="009D4B51" w:rsidRDefault="000C5A57" w:rsidP="009D4B51">
      <w:pPr>
        <w:pStyle w:val="a3"/>
        <w:numPr>
          <w:ilvl w:val="0"/>
          <w:numId w:val="6"/>
        </w:num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/>
          <w:sz w:val="20"/>
          <w:szCs w:val="20"/>
        </w:rPr>
      </w:pPr>
      <w:r w:rsidRPr="009D4B51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Σε ποια μέρη χωρίζεται το εσωτερικό της γης; Τι γνωρίζετε για το κάθε</w:t>
      </w:r>
      <w:r w:rsidR="00E676B4" w:rsidRPr="009D4B51">
        <w:rPr>
          <w:rFonts w:ascii="Arial" w:eastAsia="TimesNewRoman,Bold" w:hAnsi="Arial" w:cs="Arial"/>
          <w:b/>
          <w:bCs/>
          <w:color w:val="000000"/>
          <w:sz w:val="20"/>
          <w:szCs w:val="20"/>
        </w:rPr>
        <w:t xml:space="preserve"> </w:t>
      </w:r>
      <w:r w:rsidRPr="009D4B51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μέρος;</w:t>
      </w:r>
    </w:p>
    <w:p w:rsidR="001653AB" w:rsidRPr="00F74B62" w:rsidRDefault="001653AB" w:rsidP="001653AB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/>
          <w:sz w:val="20"/>
          <w:szCs w:val="20"/>
        </w:rPr>
      </w:pPr>
    </w:p>
    <w:p w:rsidR="000C5A57" w:rsidRPr="00F74B62" w:rsidRDefault="000C5A57" w:rsidP="000C5A5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20"/>
          <w:szCs w:val="20"/>
        </w:rPr>
      </w:pPr>
      <w:r w:rsidRPr="00F74B62">
        <w:rPr>
          <w:rFonts w:ascii="Arial" w:eastAsia="TimesNewRoman,Bold" w:hAnsi="Arial" w:cs="Arial"/>
          <w:b/>
          <w:bCs/>
          <w:color w:val="000000"/>
          <w:sz w:val="20"/>
          <w:szCs w:val="20"/>
        </w:rPr>
        <w:t xml:space="preserve">Α. φλοιός :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Ο φλοιός είναι ένα λεπτό και σκληρό στρώμα που 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>«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επιπλέει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»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πάνω στον</w:t>
      </w:r>
      <w:r w:rsidR="009D4B51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μανδύα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Θα μπορούσε να χαρακτηριστεί η 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>«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επιδερμίδα της Γης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»,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γιατί το μεγαλύτερο</w:t>
      </w:r>
      <w:r w:rsidR="0031003F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πάχος του δεν ξεπερνά τα 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70 </w:t>
      </w:r>
      <w:proofErr w:type="spellStart"/>
      <w:r w:rsidRPr="00F74B62">
        <w:rPr>
          <w:rFonts w:ascii="Arial" w:eastAsia="TimesNewRoman" w:hAnsi="Arial" w:cs="Arial"/>
          <w:color w:val="000000"/>
          <w:sz w:val="20"/>
          <w:szCs w:val="20"/>
        </w:rPr>
        <w:t>χλμ</w:t>
      </w:r>
      <w:proofErr w:type="spellEnd"/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Κάποια από τα πετρώματά του έχουν ηλικία</w:t>
      </w:r>
      <w:r w:rsidR="00344AA4"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μεγαλύτερη από 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3.800.000.000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χρόνια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Ο </w:t>
      </w:r>
      <w:r w:rsidRPr="00F74B62">
        <w:rPr>
          <w:rFonts w:ascii="Arial" w:eastAsia="TimesNewRoman,Bold" w:hAnsi="Arial" w:cs="Arial"/>
          <w:b/>
          <w:bCs/>
          <w:color w:val="000000"/>
          <w:sz w:val="20"/>
          <w:szCs w:val="20"/>
        </w:rPr>
        <w:t xml:space="preserve">ωκεάνιος φλοιός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καλύπτει το 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71%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περίπου</w:t>
      </w:r>
      <w:r w:rsidR="0031003F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της επιφάνειας της λιθόσφαιρας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είναι πιο λεπτός και πιο νέος από τον ηπειρωτικό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. </w:t>
      </w:r>
    </w:p>
    <w:p w:rsidR="004609BB" w:rsidRPr="00F74B62" w:rsidRDefault="004609BB" w:rsidP="000C5A57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color w:val="000000"/>
          <w:sz w:val="20"/>
          <w:szCs w:val="20"/>
        </w:rPr>
      </w:pPr>
    </w:p>
    <w:p w:rsidR="000C5A57" w:rsidRPr="00F74B62" w:rsidRDefault="000C5A57" w:rsidP="000C5A5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20"/>
          <w:szCs w:val="20"/>
        </w:rPr>
      </w:pPr>
      <w:r w:rsidRPr="00F74B62">
        <w:rPr>
          <w:rFonts w:ascii="Arial" w:eastAsia="TimesNewRoman,Bold" w:hAnsi="Arial" w:cs="Arial"/>
          <w:b/>
          <w:bCs/>
          <w:color w:val="000000"/>
          <w:sz w:val="20"/>
          <w:szCs w:val="20"/>
        </w:rPr>
        <w:t xml:space="preserve">Β. μανδύας :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Ο μανδύας αντιπροσωπεύει το μεγαλύτερο μέρος του όγκου της Γης</w:t>
      </w:r>
      <w:r w:rsidR="00A86119"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 (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83%).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Αποτελείται από πολύ θερμά πυκνόρρευστα υλικά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Το ανώτερο τμήμα του</w:t>
      </w:r>
      <w:r w:rsidR="00A86119"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μανδύα και ο φλοιός αποτελούν τη </w:t>
      </w:r>
      <w:r w:rsidRPr="00F74B62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λιθόσφαιρα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>.</w:t>
      </w:r>
    </w:p>
    <w:p w:rsidR="004609BB" w:rsidRPr="00F74B62" w:rsidRDefault="004609BB" w:rsidP="000C5A57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color w:val="000000"/>
          <w:sz w:val="20"/>
          <w:szCs w:val="20"/>
        </w:rPr>
      </w:pPr>
    </w:p>
    <w:p w:rsidR="00813856" w:rsidRPr="00F74B62" w:rsidRDefault="000C5A57" w:rsidP="0081385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4B62">
        <w:rPr>
          <w:rFonts w:ascii="Arial" w:eastAsia="TimesNewRoman,Bold" w:hAnsi="Arial" w:cs="Arial"/>
          <w:b/>
          <w:bCs/>
          <w:color w:val="000000"/>
          <w:sz w:val="20"/>
          <w:szCs w:val="20"/>
        </w:rPr>
        <w:t xml:space="preserve">Γ. πυρήνας :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Ο πυρήνας είναι πιο θερμός από τον μανδύα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Νεότερα δεδομένα</w:t>
      </w:r>
      <w:r w:rsidR="000C681D" w:rsidRPr="00F74B62">
        <w:rPr>
          <w:rFonts w:ascii="Arial" w:eastAsia="TimesNewRoman" w:hAnsi="Arial" w:cs="Arial"/>
          <w:sz w:val="20"/>
          <w:szCs w:val="20"/>
        </w:rPr>
        <w:t xml:space="preserve"> </w:t>
      </w:r>
      <w:r w:rsidR="00813856" w:rsidRPr="00F74B62">
        <w:rPr>
          <w:rFonts w:ascii="Arial" w:eastAsia="TimesNewRoman" w:hAnsi="Arial" w:cs="Arial"/>
          <w:sz w:val="20"/>
          <w:szCs w:val="20"/>
        </w:rPr>
        <w:t>υποστηρίζουν ότι υπάρχουν ένας εξωτερικός «υγρός» πυρήνας και ένας εσωτερικός</w:t>
      </w:r>
    </w:p>
    <w:p w:rsidR="00BE5EB3" w:rsidRPr="00F74B62" w:rsidRDefault="00813856" w:rsidP="00BE5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>«στερεός» πυρήνας. Η «καρδιά» της Γης είναι μια σφαίρα από σίδηρο και νικέλιο</w:t>
      </w:r>
      <w:r w:rsidR="00BE5EB3" w:rsidRPr="00F74B62">
        <w:rPr>
          <w:rFonts w:ascii="Arial" w:eastAsia="TimesNewRoman" w:hAnsi="Arial" w:cs="Arial"/>
          <w:sz w:val="20"/>
          <w:szCs w:val="20"/>
        </w:rPr>
        <w:t>.</w:t>
      </w:r>
    </w:p>
    <w:p w:rsidR="001F2640" w:rsidRPr="00F74B62" w:rsidRDefault="001F2640" w:rsidP="00BE5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4C90" w:rsidRDefault="00634C90" w:rsidP="00634C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34C90" w:rsidRDefault="00634C90" w:rsidP="00634C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9E6A23" w:rsidRPr="00F74B62" w:rsidRDefault="001653AB" w:rsidP="00634C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  <w:r w:rsidRPr="00F74B62">
        <w:rPr>
          <w:rFonts w:ascii="Arial" w:eastAsia="TimesNewRoman,Bold" w:hAnsi="Arial" w:cs="Arial"/>
          <w:b/>
          <w:bCs/>
          <w:sz w:val="20"/>
          <w:szCs w:val="20"/>
        </w:rPr>
        <w:t>2 .</w:t>
      </w:r>
      <w:r w:rsidR="009E6A23" w:rsidRPr="00F74B62">
        <w:rPr>
          <w:rFonts w:ascii="Arial" w:eastAsia="TimesNewRoman,Bold" w:hAnsi="Arial" w:cs="Arial"/>
          <w:b/>
          <w:bCs/>
          <w:sz w:val="20"/>
          <w:szCs w:val="20"/>
        </w:rPr>
        <w:t>Τι είναι η λιθόσφαιρα και τι οι λιθοσφαιρικές πλάκες;</w:t>
      </w:r>
    </w:p>
    <w:p w:rsidR="001653AB" w:rsidRPr="00F74B62" w:rsidRDefault="001653AB" w:rsidP="009E6A23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9E6A23" w:rsidRPr="00F74B62" w:rsidRDefault="009E6A23" w:rsidP="009E6A23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 xml:space="preserve">Το ανώτερο τμήμα του μανδύα και ο φλοιός αποτελούν τη </w:t>
      </w:r>
      <w:r w:rsidRPr="00F74B62">
        <w:rPr>
          <w:rFonts w:ascii="Arial" w:eastAsia="TimesNewRoman,Bold" w:hAnsi="Arial" w:cs="Arial"/>
          <w:b/>
          <w:bCs/>
          <w:sz w:val="20"/>
          <w:szCs w:val="20"/>
        </w:rPr>
        <w:t>λιθόσφαιρα</w:t>
      </w:r>
      <w:r w:rsidRPr="00F74B62">
        <w:rPr>
          <w:rFonts w:ascii="Arial" w:eastAsia="TimesNewRoman,Bold" w:hAnsi="Arial" w:cs="Arial"/>
          <w:sz w:val="20"/>
          <w:szCs w:val="20"/>
        </w:rPr>
        <w:t>.</w:t>
      </w:r>
    </w:p>
    <w:p w:rsidR="009E6A23" w:rsidRPr="00F74B62" w:rsidRDefault="009E6A23" w:rsidP="009E6A23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>Η λιθόσφαιρα δεν είναι ενιαία</w:t>
      </w:r>
      <w:r w:rsidRPr="00F74B62">
        <w:rPr>
          <w:rFonts w:ascii="Arial" w:eastAsia="TimesNewRoman,Bold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αλλά αποτελείται από μεγάλες και μικρότερες πλάκες</w:t>
      </w:r>
      <w:r w:rsidRPr="00F74B62">
        <w:rPr>
          <w:rFonts w:ascii="Arial" w:eastAsia="TimesNewRoman,Bold" w:hAnsi="Arial" w:cs="Arial"/>
          <w:sz w:val="20"/>
          <w:szCs w:val="20"/>
        </w:rPr>
        <w:t>,</w:t>
      </w:r>
    </w:p>
    <w:p w:rsidR="009E6A23" w:rsidRPr="00F74B62" w:rsidRDefault="009E6A23" w:rsidP="009E6A2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>οι οποίες γλιστρούν πάνω στο παχύρρευστο υλικό του μανδύα</w:t>
      </w:r>
      <w:r w:rsidRPr="00F74B62">
        <w:rPr>
          <w:rFonts w:ascii="Arial" w:eastAsia="TimesNewRoman,Bold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με αποτέλεσμα να</w:t>
      </w:r>
    </w:p>
    <w:p w:rsidR="00DB3792" w:rsidRPr="00F74B62" w:rsidRDefault="009E6A23" w:rsidP="00A41566">
      <w:pPr>
        <w:rPr>
          <w:rFonts w:ascii="Arial" w:eastAsia="TimesNewRoman,Bold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>απομακρύνονται</w:t>
      </w:r>
      <w:r w:rsidRPr="00F74B62">
        <w:rPr>
          <w:rFonts w:ascii="Arial" w:eastAsia="TimesNewRoman,Bold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να πλησιάζουν</w:t>
      </w:r>
      <w:r w:rsidRPr="00F74B62">
        <w:rPr>
          <w:rFonts w:ascii="Arial" w:eastAsia="TimesNewRoman,Bold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να συγκρούονται ή να κινούνται παράλληλα</w:t>
      </w:r>
      <w:r w:rsidRPr="00F74B62">
        <w:rPr>
          <w:rFonts w:ascii="Arial" w:eastAsia="TimesNewRoman,Bold" w:hAnsi="Arial" w:cs="Arial"/>
          <w:sz w:val="20"/>
          <w:szCs w:val="20"/>
        </w:rPr>
        <w:t xml:space="preserve">. </w:t>
      </w:r>
      <w:r w:rsidR="00A41566" w:rsidRPr="00F74B62">
        <w:rPr>
          <w:rFonts w:ascii="Arial" w:eastAsia="TimesNewRoman" w:hAnsi="Arial" w:cs="Arial"/>
          <w:sz w:val="20"/>
          <w:szCs w:val="20"/>
        </w:rPr>
        <w:t xml:space="preserve">Οι πλάκες αυτές λέγονται </w:t>
      </w:r>
      <w:r w:rsidR="00A41566" w:rsidRPr="00F74B62">
        <w:rPr>
          <w:rFonts w:ascii="Arial" w:eastAsia="TimesNewRoman,Bold" w:hAnsi="Arial" w:cs="Arial"/>
          <w:b/>
          <w:bCs/>
          <w:sz w:val="20"/>
          <w:szCs w:val="20"/>
        </w:rPr>
        <w:t xml:space="preserve">λιθοσφαιρικές </w:t>
      </w:r>
      <w:r w:rsidR="00A41566" w:rsidRPr="00F74B62">
        <w:rPr>
          <w:rFonts w:ascii="Arial" w:eastAsia="TimesNewRoman" w:hAnsi="Arial" w:cs="Arial"/>
          <w:sz w:val="20"/>
          <w:szCs w:val="20"/>
        </w:rPr>
        <w:t>και αποτέλεσμα των κινήσεών τους είναι η</w:t>
      </w:r>
      <w:r w:rsidR="001F2640" w:rsidRPr="00F74B62">
        <w:rPr>
          <w:rFonts w:ascii="Arial" w:eastAsia="TimesNewRoman,Bold" w:hAnsi="Arial" w:cs="Arial"/>
          <w:sz w:val="20"/>
          <w:szCs w:val="20"/>
        </w:rPr>
        <w:t xml:space="preserve"> </w:t>
      </w:r>
      <w:r w:rsidR="00A41566" w:rsidRPr="00F74B62">
        <w:rPr>
          <w:rFonts w:ascii="Arial" w:eastAsia="TimesNewRoman" w:hAnsi="Arial" w:cs="Arial"/>
          <w:sz w:val="20"/>
          <w:szCs w:val="20"/>
        </w:rPr>
        <w:t>σημερινή μορφή της επιφάνειας της Γης.</w:t>
      </w:r>
      <w:r w:rsidR="001F2640" w:rsidRPr="00F74B62">
        <w:rPr>
          <w:rFonts w:ascii="Arial" w:hAnsi="Arial" w:cs="Arial"/>
          <w:sz w:val="20"/>
          <w:szCs w:val="20"/>
        </w:rPr>
        <w:t xml:space="preserve"> </w:t>
      </w:r>
      <w:r w:rsidR="00A41566" w:rsidRPr="00F74B62">
        <w:rPr>
          <w:rFonts w:ascii="Arial" w:hAnsi="Arial" w:cs="Arial"/>
          <w:sz w:val="20"/>
          <w:szCs w:val="20"/>
        </w:rPr>
        <w:t>Οι μεγαλύτερες από αυτές είναι:</w:t>
      </w:r>
    </w:p>
    <w:p w:rsidR="00A41566" w:rsidRPr="007D27B3" w:rsidRDefault="00A41566" w:rsidP="007D27B3">
      <w:pPr>
        <w:ind w:left="284"/>
        <w:rPr>
          <w:rFonts w:ascii="Arial" w:hAnsi="Arial" w:cs="Arial"/>
          <w:sz w:val="20"/>
          <w:szCs w:val="20"/>
        </w:rPr>
      </w:pPr>
      <w:proofErr w:type="spellStart"/>
      <w:r w:rsidRPr="007D27B3">
        <w:rPr>
          <w:rFonts w:ascii="Arial" w:hAnsi="Arial" w:cs="Arial"/>
          <w:sz w:val="20"/>
          <w:szCs w:val="20"/>
        </w:rPr>
        <w:t>Ευρασιατική</w:t>
      </w:r>
      <w:proofErr w:type="spellEnd"/>
      <w:r w:rsidR="007D27B3" w:rsidRPr="007D27B3">
        <w:rPr>
          <w:rFonts w:ascii="Arial" w:hAnsi="Arial" w:cs="Arial"/>
          <w:sz w:val="20"/>
          <w:szCs w:val="20"/>
        </w:rPr>
        <w:t xml:space="preserve">            </w:t>
      </w:r>
      <w:r w:rsidR="007D27B3">
        <w:rPr>
          <w:rFonts w:ascii="Arial" w:hAnsi="Arial" w:cs="Arial"/>
          <w:sz w:val="20"/>
          <w:szCs w:val="20"/>
        </w:rPr>
        <w:t xml:space="preserve">     </w:t>
      </w:r>
      <w:r w:rsidR="007D27B3" w:rsidRPr="007D27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27B3" w:rsidRPr="007D27B3">
        <w:rPr>
          <w:rFonts w:ascii="Arial" w:hAnsi="Arial" w:cs="Arial"/>
          <w:sz w:val="20"/>
          <w:szCs w:val="20"/>
        </w:rPr>
        <w:t>Ινδοαυστραλιανή</w:t>
      </w:r>
      <w:proofErr w:type="spellEnd"/>
      <w:r w:rsidR="007D27B3">
        <w:rPr>
          <w:rFonts w:ascii="Arial" w:hAnsi="Arial" w:cs="Arial"/>
          <w:sz w:val="20"/>
          <w:szCs w:val="20"/>
        </w:rPr>
        <w:t xml:space="preserve">       </w:t>
      </w:r>
      <w:r w:rsidRPr="007D27B3">
        <w:rPr>
          <w:rFonts w:ascii="Arial" w:hAnsi="Arial" w:cs="Arial"/>
          <w:sz w:val="20"/>
          <w:szCs w:val="20"/>
        </w:rPr>
        <w:t>Αφρικανική</w:t>
      </w:r>
    </w:p>
    <w:p w:rsidR="004A4C4C" w:rsidRPr="007D27B3" w:rsidRDefault="00A41566" w:rsidP="007D27B3">
      <w:pPr>
        <w:ind w:left="284"/>
        <w:rPr>
          <w:rFonts w:ascii="Arial" w:hAnsi="Arial" w:cs="Arial"/>
          <w:sz w:val="20"/>
          <w:szCs w:val="20"/>
        </w:rPr>
      </w:pPr>
      <w:r w:rsidRPr="007D27B3">
        <w:rPr>
          <w:rFonts w:ascii="Arial" w:hAnsi="Arial" w:cs="Arial"/>
          <w:sz w:val="20"/>
          <w:szCs w:val="20"/>
        </w:rPr>
        <w:t xml:space="preserve">Βορειοαμερικανική </w:t>
      </w:r>
      <w:r w:rsidR="007D27B3">
        <w:rPr>
          <w:rFonts w:ascii="Arial" w:hAnsi="Arial" w:cs="Arial"/>
          <w:sz w:val="20"/>
          <w:szCs w:val="20"/>
        </w:rPr>
        <w:t xml:space="preserve">      </w:t>
      </w:r>
      <w:r w:rsidRPr="007D27B3">
        <w:rPr>
          <w:rFonts w:ascii="Arial" w:hAnsi="Arial" w:cs="Arial"/>
          <w:sz w:val="20"/>
          <w:szCs w:val="20"/>
        </w:rPr>
        <w:t>Νοτιοαμερικανική</w:t>
      </w:r>
      <w:r w:rsidR="007D27B3" w:rsidRPr="007D27B3">
        <w:rPr>
          <w:rFonts w:ascii="Arial" w:hAnsi="Arial" w:cs="Arial"/>
          <w:sz w:val="20"/>
          <w:szCs w:val="20"/>
        </w:rPr>
        <w:t xml:space="preserve">       </w:t>
      </w:r>
      <w:r w:rsidR="00344AA4" w:rsidRPr="007D27B3">
        <w:rPr>
          <w:rFonts w:ascii="Arial" w:hAnsi="Arial" w:cs="Arial"/>
          <w:sz w:val="20"/>
          <w:szCs w:val="20"/>
        </w:rPr>
        <w:t>Ανταρτική</w:t>
      </w:r>
      <w:r w:rsidR="007D27B3" w:rsidRPr="007D27B3">
        <w:rPr>
          <w:rFonts w:ascii="Arial" w:hAnsi="Arial" w:cs="Arial"/>
          <w:sz w:val="20"/>
          <w:szCs w:val="20"/>
        </w:rPr>
        <w:t xml:space="preserve">                     </w:t>
      </w:r>
      <w:r w:rsidR="00344AA4" w:rsidRPr="007D27B3">
        <w:rPr>
          <w:rFonts w:ascii="Arial" w:hAnsi="Arial" w:cs="Arial"/>
          <w:sz w:val="20"/>
          <w:szCs w:val="20"/>
        </w:rPr>
        <w:t xml:space="preserve">Ειρηνική </w:t>
      </w:r>
    </w:p>
    <w:p w:rsidR="007D27B3" w:rsidRDefault="007D27B3" w:rsidP="007D27B3">
      <w:pPr>
        <w:rPr>
          <w:rFonts w:ascii="Arial" w:hAnsi="Arial" w:cs="Arial"/>
          <w:sz w:val="20"/>
          <w:szCs w:val="20"/>
        </w:rPr>
      </w:pPr>
      <w:r w:rsidRPr="007D27B3">
        <w:rPr>
          <w:rFonts w:ascii="Arial" w:hAnsi="Arial" w:cs="Arial"/>
          <w:sz w:val="20"/>
          <w:szCs w:val="20"/>
        </w:rPr>
        <w:lastRenderedPageBreak/>
        <w:drawing>
          <wp:inline distT="0" distB="0" distL="0" distR="0">
            <wp:extent cx="2840882" cy="2007953"/>
            <wp:effectExtent l="19050" t="0" r="0" b="0"/>
            <wp:docPr id="9" name="6 - Εικόνα" descr="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782" cy="200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4F">
        <w:rPr>
          <w:rFonts w:ascii="Arial" w:hAnsi="Arial" w:cs="Arial"/>
          <w:sz w:val="20"/>
          <w:szCs w:val="20"/>
        </w:rPr>
        <w:t>Η εικόνα μας δείχνει π</w:t>
      </w:r>
      <w:r>
        <w:rPr>
          <w:rFonts w:ascii="Arial" w:hAnsi="Arial" w:cs="Arial"/>
          <w:sz w:val="20"/>
          <w:szCs w:val="20"/>
        </w:rPr>
        <w:t xml:space="preserve">ως καταβυθίζεται η </w:t>
      </w:r>
      <w:r w:rsidRPr="007D27B3">
        <w:rPr>
          <w:rFonts w:ascii="Arial" w:hAnsi="Arial" w:cs="Arial"/>
          <w:sz w:val="20"/>
          <w:szCs w:val="20"/>
        </w:rPr>
        <w:t>Αφρικανική</w:t>
      </w:r>
      <w:r>
        <w:rPr>
          <w:rFonts w:ascii="Arial" w:hAnsi="Arial" w:cs="Arial"/>
          <w:sz w:val="20"/>
          <w:szCs w:val="20"/>
        </w:rPr>
        <w:t xml:space="preserve"> κάτω από την </w:t>
      </w:r>
      <w:proofErr w:type="spellStart"/>
      <w:r w:rsidRPr="007D27B3">
        <w:rPr>
          <w:rFonts w:ascii="Arial" w:hAnsi="Arial" w:cs="Arial"/>
          <w:sz w:val="20"/>
          <w:szCs w:val="20"/>
        </w:rPr>
        <w:t>Ευρασιατική</w:t>
      </w:r>
      <w:proofErr w:type="spellEnd"/>
      <w:r w:rsidRPr="007D27B3">
        <w:rPr>
          <w:rFonts w:ascii="Arial" w:hAnsi="Arial" w:cs="Arial"/>
          <w:sz w:val="20"/>
          <w:szCs w:val="20"/>
        </w:rPr>
        <w:t xml:space="preserve">   </w:t>
      </w:r>
      <w:r w:rsidR="00277AB0">
        <w:rPr>
          <w:rFonts w:ascii="Arial" w:hAnsi="Arial" w:cs="Arial"/>
          <w:sz w:val="20"/>
          <w:szCs w:val="20"/>
        </w:rPr>
        <w:t>πλάκα</w:t>
      </w:r>
      <w:r>
        <w:rPr>
          <w:rFonts w:ascii="Arial" w:hAnsi="Arial" w:cs="Arial"/>
          <w:sz w:val="20"/>
          <w:szCs w:val="20"/>
        </w:rPr>
        <w:t xml:space="preserve"> </w:t>
      </w:r>
      <w:r w:rsidRPr="007D27B3">
        <w:rPr>
          <w:rFonts w:ascii="Arial" w:hAnsi="Arial" w:cs="Arial"/>
          <w:sz w:val="20"/>
          <w:szCs w:val="20"/>
        </w:rPr>
        <w:t xml:space="preserve">   </w:t>
      </w:r>
      <w:r w:rsidR="00C93775">
        <w:rPr>
          <w:rFonts w:ascii="Arial" w:hAnsi="Arial" w:cs="Arial"/>
          <w:sz w:val="20"/>
          <w:szCs w:val="20"/>
        </w:rPr>
        <w:t xml:space="preserve">σχηματίζοντας νησιά και ηφαίστεια της χώρας μας </w:t>
      </w:r>
      <w:r w:rsidRPr="007D27B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D27B3">
        <w:rPr>
          <w:rFonts w:ascii="Arial" w:hAnsi="Arial" w:cs="Arial"/>
          <w:sz w:val="20"/>
          <w:szCs w:val="20"/>
        </w:rPr>
        <w:t xml:space="preserve"> </w:t>
      </w:r>
    </w:p>
    <w:p w:rsidR="007D27B3" w:rsidRDefault="007D27B3" w:rsidP="007D27B3">
      <w:pPr>
        <w:rPr>
          <w:rFonts w:ascii="Arial" w:hAnsi="Arial" w:cs="Arial"/>
          <w:sz w:val="20"/>
          <w:szCs w:val="20"/>
        </w:rPr>
      </w:pPr>
    </w:p>
    <w:p w:rsidR="007B79BE" w:rsidRDefault="00DE222A" w:rsidP="007B79BE">
      <w:pPr>
        <w:shd w:val="clear" w:color="auto" w:fill="DDD9C3" w:themeFill="background2" w:themeFillShade="E6"/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r w:rsidRPr="004A4C4C"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  <w:t xml:space="preserve">Β4.3 Δυνάμεις που διαμορφώνουν την επιφάνεια της Γης: </w:t>
      </w:r>
    </w:p>
    <w:p w:rsidR="007522CB" w:rsidRPr="006E6079" w:rsidRDefault="00FC46AA" w:rsidP="006E6079">
      <w:pPr>
        <w:pStyle w:val="a3"/>
        <w:numPr>
          <w:ilvl w:val="0"/>
          <w:numId w:val="13"/>
        </w:numPr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hyperlink r:id="rId19" w:history="1">
        <w:r w:rsidR="007522CB" w:rsidRPr="006E6079">
          <w:rPr>
            <w:rStyle w:val="-"/>
            <w:rFonts w:ascii="Arial" w:eastAsia="TimesNewRoman,Bold" w:hAnsi="Arial" w:cs="Arial"/>
            <w:b/>
            <w:bCs/>
            <w:sz w:val="20"/>
            <w:szCs w:val="20"/>
          </w:rPr>
          <w:t>http://photodentro.edu.gr/v/item/video/8522/210</w:t>
        </w:r>
      </w:hyperlink>
    </w:p>
    <w:p w:rsidR="007522CB" w:rsidRPr="006E6079" w:rsidRDefault="00FC46AA" w:rsidP="006E6079">
      <w:pPr>
        <w:pStyle w:val="a3"/>
        <w:numPr>
          <w:ilvl w:val="0"/>
          <w:numId w:val="13"/>
        </w:numPr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hyperlink r:id="rId20" w:history="1">
        <w:r w:rsidR="007522CB" w:rsidRPr="006E6079">
          <w:rPr>
            <w:rStyle w:val="-"/>
            <w:rFonts w:ascii="Arial" w:eastAsia="TimesNewRoman,Bold" w:hAnsi="Arial" w:cs="Arial"/>
            <w:b/>
            <w:bCs/>
            <w:sz w:val="20"/>
            <w:szCs w:val="20"/>
          </w:rPr>
          <w:t>http://photodentro.edu.gr/v/item/video/8522/212</w:t>
        </w:r>
      </w:hyperlink>
    </w:p>
    <w:p w:rsidR="007522CB" w:rsidRPr="006E6079" w:rsidRDefault="00FC46AA" w:rsidP="006E6079">
      <w:pPr>
        <w:pStyle w:val="a3"/>
        <w:numPr>
          <w:ilvl w:val="0"/>
          <w:numId w:val="13"/>
        </w:numPr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hyperlink r:id="rId21" w:history="1">
        <w:r w:rsidR="007522CB" w:rsidRPr="006E6079">
          <w:rPr>
            <w:rStyle w:val="-"/>
            <w:rFonts w:ascii="Arial" w:eastAsia="TimesNewRoman,Bold" w:hAnsi="Arial" w:cs="Arial"/>
            <w:b/>
            <w:bCs/>
            <w:sz w:val="20"/>
            <w:szCs w:val="20"/>
          </w:rPr>
          <w:t>http://photodentro.edu.gr/v/item/ds/8521/10929</w:t>
        </w:r>
      </w:hyperlink>
    </w:p>
    <w:p w:rsidR="007522CB" w:rsidRPr="006E6079" w:rsidRDefault="00FC46AA" w:rsidP="006E6079">
      <w:pPr>
        <w:pStyle w:val="a3"/>
        <w:numPr>
          <w:ilvl w:val="0"/>
          <w:numId w:val="13"/>
        </w:numPr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</w:pPr>
      <w:hyperlink r:id="rId22" w:history="1">
        <w:r w:rsidR="007522CB" w:rsidRPr="006E6079">
          <w:rPr>
            <w:rStyle w:val="-"/>
            <w:rFonts w:ascii="Arial" w:eastAsia="TimesNewRoman,Bold" w:hAnsi="Arial" w:cs="Arial"/>
            <w:b/>
            <w:bCs/>
            <w:sz w:val="20"/>
            <w:szCs w:val="20"/>
          </w:rPr>
          <w:t>http://photodentro.edu.gr/v/item/ds/8521/3266</w:t>
        </w:r>
      </w:hyperlink>
    </w:p>
    <w:p w:rsidR="00DE222A" w:rsidRPr="007B79BE" w:rsidRDefault="00DE222A" w:rsidP="007B79BE">
      <w:pPr>
        <w:rPr>
          <w:rFonts w:ascii="Arial" w:hAnsi="Arial" w:cs="Arial"/>
          <w:b/>
          <w:sz w:val="20"/>
          <w:szCs w:val="20"/>
        </w:rPr>
      </w:pPr>
      <w:r w:rsidRPr="004A4C4C"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  <w:t>Ενδογενείς και</w:t>
      </w:r>
      <w:r w:rsidR="007B79BE">
        <w:rPr>
          <w:rFonts w:ascii="Arial" w:hAnsi="Arial" w:cs="Arial"/>
          <w:sz w:val="20"/>
          <w:szCs w:val="20"/>
        </w:rPr>
        <w:t xml:space="preserve"> </w:t>
      </w:r>
      <w:r w:rsidRPr="00F74B62">
        <w:rPr>
          <w:rFonts w:ascii="Arial" w:eastAsia="TimesNewRoman,Bold" w:hAnsi="Arial" w:cs="Arial"/>
          <w:b/>
          <w:bCs/>
          <w:color w:val="000000" w:themeColor="text1"/>
          <w:sz w:val="20"/>
          <w:szCs w:val="20"/>
        </w:rPr>
        <w:t>εξωγενείς</w:t>
      </w:r>
      <w:r w:rsidR="007B79BE">
        <w:rPr>
          <w:rFonts w:ascii="Arial" w:hAnsi="Arial" w:cs="Arial"/>
          <w:sz w:val="20"/>
          <w:szCs w:val="20"/>
        </w:rPr>
        <w:t xml:space="preserve"> </w:t>
      </w:r>
      <w:r w:rsidR="007B79BE" w:rsidRPr="007B79BE">
        <w:rPr>
          <w:rFonts w:ascii="Arial" w:hAnsi="Arial" w:cs="Arial"/>
          <w:b/>
          <w:sz w:val="20"/>
          <w:szCs w:val="20"/>
        </w:rPr>
        <w:t xml:space="preserve">δυνάμεις </w:t>
      </w:r>
    </w:p>
    <w:p w:rsidR="00DE222A" w:rsidRPr="007B79BE" w:rsidRDefault="00DE222A" w:rsidP="007B79BE">
      <w:pPr>
        <w:pStyle w:val="a3"/>
        <w:numPr>
          <w:ilvl w:val="0"/>
          <w:numId w:val="7"/>
        </w:num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/>
          <w:sz w:val="20"/>
          <w:szCs w:val="20"/>
        </w:rPr>
      </w:pPr>
      <w:r w:rsidRPr="007B79BE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Που οφείλονται οι αλλαγές που συμβαίνουν στην επιφάνεια της γης;</w:t>
      </w:r>
    </w:p>
    <w:p w:rsidR="006F59E7" w:rsidRDefault="006F59E7" w:rsidP="00DE222A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color w:val="000000"/>
          <w:sz w:val="20"/>
          <w:szCs w:val="20"/>
        </w:rPr>
      </w:pPr>
    </w:p>
    <w:p w:rsidR="00DE222A" w:rsidRPr="00646265" w:rsidRDefault="00DE222A" w:rsidP="00DE222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20"/>
          <w:szCs w:val="20"/>
        </w:rPr>
      </w:pP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H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επιφάνεια της Γης αλλάζει διαρκώς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Οι αλλαγές αυτές δε γίνονται εύκολα</w:t>
      </w:r>
      <w:r w:rsidR="00646265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αντιληπτές από τον άνθρωπο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διότι συμβαίνουν πολύ αργά 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>(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συνήθως διαρκούν</w:t>
      </w:r>
      <w:r w:rsidR="00646265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εκατομμύρια χρόνια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>).</w:t>
      </w:r>
    </w:p>
    <w:p w:rsidR="00646265" w:rsidRDefault="00DE222A" w:rsidP="00DE22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20"/>
          <w:szCs w:val="20"/>
        </w:rPr>
      </w:pPr>
      <w:r w:rsidRPr="00F74B62">
        <w:rPr>
          <w:rFonts w:ascii="Arial" w:eastAsia="TimesNewRoman" w:hAnsi="Arial" w:cs="Arial"/>
          <w:color w:val="000000"/>
          <w:sz w:val="20"/>
          <w:szCs w:val="20"/>
        </w:rPr>
        <w:t xml:space="preserve">Κάποιες από τις αλλαγές οφείλονται σε </w:t>
      </w:r>
      <w:r w:rsidRPr="00F74B62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ενδογενείς παράγοντες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δηλαδή σε</w:t>
      </w:r>
    </w:p>
    <w:p w:rsidR="00DE222A" w:rsidRPr="00646265" w:rsidRDefault="00DE222A" w:rsidP="00646265">
      <w:pPr>
        <w:pStyle w:val="a3"/>
        <w:autoSpaceDE w:val="0"/>
        <w:autoSpaceDN w:val="0"/>
        <w:adjustRightInd w:val="0"/>
        <w:spacing w:after="0" w:line="240" w:lineRule="auto"/>
        <w:ind w:left="827"/>
        <w:rPr>
          <w:rFonts w:ascii="Arial" w:eastAsia="TimesNewRoman" w:hAnsi="Arial" w:cs="Arial"/>
          <w:color w:val="000000"/>
          <w:sz w:val="20"/>
          <w:szCs w:val="20"/>
        </w:rPr>
      </w:pPr>
      <w:r w:rsidRPr="00F74B62">
        <w:rPr>
          <w:rFonts w:ascii="Arial" w:eastAsia="TimesNewRoman" w:hAnsi="Arial" w:cs="Arial"/>
          <w:color w:val="000000"/>
          <w:sz w:val="20"/>
          <w:szCs w:val="20"/>
        </w:rPr>
        <w:t>δυνάμεις</w:t>
      </w:r>
      <w:r w:rsidR="00646265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646265">
        <w:rPr>
          <w:rFonts w:ascii="Arial" w:eastAsia="TimesNewRoman" w:hAnsi="Arial" w:cs="Arial"/>
          <w:color w:val="000000"/>
          <w:sz w:val="20"/>
          <w:szCs w:val="20"/>
        </w:rPr>
        <w:t>που ξεκινούν από το εσωτερικό της Γης</w:t>
      </w:r>
      <w:r w:rsidRPr="00646265">
        <w:rPr>
          <w:rFonts w:ascii="Arial" w:eastAsia="TimesNewRoman,Bold" w:hAnsi="Arial" w:cs="Arial"/>
          <w:color w:val="000000"/>
          <w:sz w:val="20"/>
          <w:szCs w:val="20"/>
        </w:rPr>
        <w:t xml:space="preserve">. </w:t>
      </w:r>
      <w:r w:rsidRPr="00646265">
        <w:rPr>
          <w:rFonts w:ascii="Arial" w:eastAsia="TimesNewRoman" w:hAnsi="Arial" w:cs="Arial"/>
          <w:color w:val="000000"/>
          <w:sz w:val="20"/>
          <w:szCs w:val="20"/>
        </w:rPr>
        <w:t xml:space="preserve">Η κίνηση των </w:t>
      </w:r>
      <w:proofErr w:type="spellStart"/>
      <w:r w:rsidRPr="00646265">
        <w:rPr>
          <w:rFonts w:ascii="Arial" w:eastAsia="TimesNewRoman" w:hAnsi="Arial" w:cs="Arial"/>
          <w:color w:val="000000"/>
          <w:sz w:val="20"/>
          <w:szCs w:val="20"/>
        </w:rPr>
        <w:t>λιθοσφαιρικών</w:t>
      </w:r>
      <w:proofErr w:type="spellEnd"/>
      <w:r w:rsidRPr="00646265">
        <w:rPr>
          <w:rFonts w:ascii="Arial" w:eastAsia="TimesNewRoman" w:hAnsi="Arial" w:cs="Arial"/>
          <w:color w:val="000000"/>
          <w:sz w:val="20"/>
          <w:szCs w:val="20"/>
        </w:rPr>
        <w:t xml:space="preserve"> πλακών</w:t>
      </w:r>
      <w:r w:rsidRPr="00646265">
        <w:rPr>
          <w:rFonts w:ascii="Arial" w:eastAsia="TimesNewRoman,Bold" w:hAnsi="Arial" w:cs="Arial"/>
          <w:color w:val="000000"/>
          <w:sz w:val="20"/>
          <w:szCs w:val="20"/>
        </w:rPr>
        <w:t xml:space="preserve">, </w:t>
      </w:r>
      <w:r w:rsidRPr="00646265">
        <w:rPr>
          <w:rFonts w:ascii="Arial" w:eastAsia="TimesNewRoman" w:hAnsi="Arial" w:cs="Arial"/>
          <w:color w:val="000000"/>
          <w:sz w:val="20"/>
          <w:szCs w:val="20"/>
        </w:rPr>
        <w:t>για</w:t>
      </w:r>
      <w:r w:rsidR="00646265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646265">
        <w:rPr>
          <w:rFonts w:ascii="Arial" w:eastAsia="TimesNewRoman" w:hAnsi="Arial" w:cs="Arial"/>
          <w:color w:val="000000"/>
          <w:sz w:val="20"/>
          <w:szCs w:val="20"/>
        </w:rPr>
        <w:t>παράδειγμα</w:t>
      </w:r>
      <w:r w:rsidRPr="00646265">
        <w:rPr>
          <w:rFonts w:ascii="Arial" w:eastAsia="TimesNewRoman,Bold" w:hAnsi="Arial" w:cs="Arial"/>
          <w:color w:val="000000"/>
          <w:sz w:val="20"/>
          <w:szCs w:val="20"/>
        </w:rPr>
        <w:t xml:space="preserve">, </w:t>
      </w:r>
      <w:r w:rsidRPr="00646265">
        <w:rPr>
          <w:rFonts w:ascii="Arial" w:eastAsia="TimesNewRoman" w:hAnsi="Arial" w:cs="Arial"/>
          <w:color w:val="000000"/>
          <w:sz w:val="20"/>
          <w:szCs w:val="20"/>
        </w:rPr>
        <w:t>ευθύνεται για τους σεισμούς</w:t>
      </w:r>
      <w:r w:rsidRPr="00646265">
        <w:rPr>
          <w:rFonts w:ascii="Arial" w:eastAsia="TimesNewRoman,Bold" w:hAnsi="Arial" w:cs="Arial"/>
          <w:color w:val="000000"/>
          <w:sz w:val="20"/>
          <w:szCs w:val="20"/>
        </w:rPr>
        <w:t xml:space="preserve">, </w:t>
      </w:r>
      <w:r w:rsidRPr="00646265">
        <w:rPr>
          <w:rFonts w:ascii="Arial" w:eastAsia="TimesNewRoman" w:hAnsi="Arial" w:cs="Arial"/>
          <w:color w:val="000000"/>
          <w:sz w:val="20"/>
          <w:szCs w:val="20"/>
        </w:rPr>
        <w:t>τις εκρήξεις των ηφαιστείων</w:t>
      </w:r>
      <w:r w:rsidRPr="00646265">
        <w:rPr>
          <w:rFonts w:ascii="Arial" w:eastAsia="TimesNewRoman,Bold" w:hAnsi="Arial" w:cs="Arial"/>
          <w:color w:val="000000"/>
          <w:sz w:val="20"/>
          <w:szCs w:val="20"/>
        </w:rPr>
        <w:t xml:space="preserve">, </w:t>
      </w:r>
      <w:r w:rsidRPr="00646265">
        <w:rPr>
          <w:rFonts w:ascii="Arial" w:eastAsia="TimesNewRoman" w:hAnsi="Arial" w:cs="Arial"/>
          <w:color w:val="000000"/>
          <w:sz w:val="20"/>
          <w:szCs w:val="20"/>
        </w:rPr>
        <w:t>τη γένεση και</w:t>
      </w:r>
      <w:r w:rsidR="00646265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646265">
        <w:rPr>
          <w:rFonts w:ascii="Arial" w:eastAsia="TimesNewRoman" w:hAnsi="Arial" w:cs="Arial"/>
          <w:color w:val="000000"/>
          <w:sz w:val="20"/>
          <w:szCs w:val="20"/>
        </w:rPr>
        <w:t>την καταστροφή βουνών και τη δημιουργία των ηπείρων και των</w:t>
      </w:r>
      <w:r w:rsidR="00646265">
        <w:rPr>
          <w:rFonts w:ascii="Arial" w:eastAsia="TimesNewRoman" w:hAnsi="Arial" w:cs="Arial"/>
          <w:color w:val="000000"/>
          <w:sz w:val="20"/>
          <w:szCs w:val="20"/>
        </w:rPr>
        <w:t xml:space="preserve"> </w:t>
      </w:r>
      <w:r w:rsidRPr="00646265">
        <w:rPr>
          <w:rFonts w:ascii="Arial" w:eastAsia="TimesNewRoman" w:hAnsi="Arial" w:cs="Arial"/>
          <w:color w:val="000000"/>
          <w:sz w:val="20"/>
          <w:szCs w:val="20"/>
        </w:rPr>
        <w:t>ωκεανών</w:t>
      </w:r>
      <w:r w:rsidRPr="00646265">
        <w:rPr>
          <w:rFonts w:ascii="Arial" w:eastAsia="TimesNewRoman,Bold" w:hAnsi="Arial" w:cs="Arial"/>
          <w:color w:val="000000"/>
          <w:sz w:val="20"/>
          <w:szCs w:val="20"/>
        </w:rPr>
        <w:t>.</w:t>
      </w:r>
    </w:p>
    <w:p w:rsidR="00DE222A" w:rsidRPr="00F74B62" w:rsidRDefault="00DE222A" w:rsidP="00A461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20"/>
          <w:szCs w:val="20"/>
        </w:rPr>
      </w:pPr>
      <w:r w:rsidRPr="00F74B62">
        <w:rPr>
          <w:rFonts w:ascii="Arial" w:eastAsia="TimesNewRoman" w:hAnsi="Arial" w:cs="Arial"/>
          <w:color w:val="000000"/>
          <w:sz w:val="20"/>
          <w:szCs w:val="20"/>
        </w:rPr>
        <w:t>Πολλές από τις αλλαγές που γίνονται στην επιφάνεια της Γης οφείλονται σε</w:t>
      </w:r>
    </w:p>
    <w:p w:rsidR="00DE222A" w:rsidRPr="00F74B62" w:rsidRDefault="00DE222A" w:rsidP="00DE222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20"/>
          <w:szCs w:val="20"/>
        </w:rPr>
      </w:pPr>
      <w:r w:rsidRPr="00F74B62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εξωγενείς παράγοντες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δηλαδή σε δυνάμεις που αναπτύσσονται επάνω στην</w:t>
      </w:r>
    </w:p>
    <w:p w:rsidR="00DE222A" w:rsidRPr="00F74B62" w:rsidRDefault="00DE222A" w:rsidP="00DE222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20"/>
          <w:szCs w:val="20"/>
        </w:rPr>
      </w:pPr>
      <w:r w:rsidRPr="00F74B62">
        <w:rPr>
          <w:rFonts w:ascii="Arial" w:eastAsia="TimesNewRoman" w:hAnsi="Arial" w:cs="Arial"/>
          <w:color w:val="000000"/>
          <w:sz w:val="20"/>
          <w:szCs w:val="20"/>
        </w:rPr>
        <w:t>επιφάνεια της Γης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Ο άνεμος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το νερό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color w:val="000000"/>
          <w:sz w:val="20"/>
          <w:szCs w:val="20"/>
        </w:rPr>
        <w:t>οι διαφορές θερμοκρασίας αλλάζουν την</w:t>
      </w:r>
    </w:p>
    <w:p w:rsidR="00DE222A" w:rsidRPr="00F74B62" w:rsidRDefault="00DE222A" w:rsidP="00DE222A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color w:val="000000"/>
          <w:sz w:val="20"/>
          <w:szCs w:val="20"/>
        </w:rPr>
      </w:pPr>
      <w:r w:rsidRPr="00F74B62">
        <w:rPr>
          <w:rFonts w:ascii="Arial" w:eastAsia="TimesNewRoman" w:hAnsi="Arial" w:cs="Arial"/>
          <w:color w:val="000000"/>
          <w:sz w:val="20"/>
          <w:szCs w:val="20"/>
        </w:rPr>
        <w:t>επιφάνεια της Γης</w:t>
      </w:r>
      <w:r w:rsidRPr="00F74B62">
        <w:rPr>
          <w:rFonts w:ascii="Arial" w:eastAsia="TimesNewRoman,Bold" w:hAnsi="Arial" w:cs="Arial"/>
          <w:color w:val="000000"/>
          <w:sz w:val="20"/>
          <w:szCs w:val="20"/>
        </w:rPr>
        <w:t>.</w:t>
      </w:r>
    </w:p>
    <w:p w:rsidR="00E34B8C" w:rsidRPr="00F74B62" w:rsidRDefault="00E34B8C" w:rsidP="00DE222A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color w:val="000000"/>
          <w:sz w:val="20"/>
          <w:szCs w:val="20"/>
        </w:rPr>
      </w:pPr>
    </w:p>
    <w:p w:rsidR="00DE222A" w:rsidRPr="00F74B62" w:rsidRDefault="004F184A" w:rsidP="004F184A">
      <w:pPr>
        <w:pStyle w:val="a3"/>
        <w:numPr>
          <w:ilvl w:val="0"/>
          <w:numId w:val="4"/>
        </w:num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4B62">
        <w:rPr>
          <w:rFonts w:ascii="Arial" w:eastAsia="TimesNewRoman,Bold" w:hAnsi="Arial" w:cs="Arial"/>
          <w:b/>
          <w:bCs/>
          <w:sz w:val="20"/>
          <w:szCs w:val="20"/>
        </w:rPr>
        <w:t>.</w:t>
      </w:r>
      <w:r w:rsidR="00DE222A" w:rsidRPr="00F74B62">
        <w:rPr>
          <w:rFonts w:ascii="Arial" w:eastAsia="TimesNewRoman,Bold" w:hAnsi="Arial" w:cs="Arial"/>
          <w:b/>
          <w:bCs/>
          <w:sz w:val="20"/>
          <w:szCs w:val="20"/>
        </w:rPr>
        <w:t>Τι είναι οι σεισμοί και πως δημιουργούνται</w:t>
      </w:r>
      <w:r w:rsidR="00DE222A" w:rsidRPr="00F74B62">
        <w:rPr>
          <w:rFonts w:ascii="Arial" w:hAnsi="Arial" w:cs="Arial"/>
          <w:b/>
          <w:bCs/>
          <w:sz w:val="20"/>
          <w:szCs w:val="20"/>
        </w:rPr>
        <w:t>;</w:t>
      </w:r>
    </w:p>
    <w:p w:rsidR="00DE222A" w:rsidRPr="00F74B62" w:rsidRDefault="00DE222A" w:rsidP="00DE222A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222A" w:rsidRPr="004A4C4C" w:rsidRDefault="00DE222A" w:rsidP="00DE222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b/>
          <w:sz w:val="20"/>
          <w:szCs w:val="20"/>
        </w:rPr>
        <w:t>Σεισμός</w:t>
      </w:r>
      <w:r w:rsidRPr="00F74B62">
        <w:rPr>
          <w:rFonts w:ascii="Arial" w:eastAsia="TimesNewRoman" w:hAnsi="Arial" w:cs="Arial"/>
          <w:sz w:val="20"/>
          <w:szCs w:val="20"/>
        </w:rPr>
        <w:t xml:space="preserve"> είναι η δόνηση </w:t>
      </w:r>
      <w:r w:rsidRPr="00F74B62">
        <w:rPr>
          <w:rFonts w:ascii="Arial" w:hAnsi="Arial" w:cs="Arial"/>
          <w:sz w:val="20"/>
          <w:szCs w:val="20"/>
        </w:rPr>
        <w:t>(</w:t>
      </w:r>
      <w:r w:rsidRPr="00F74B62">
        <w:rPr>
          <w:rFonts w:ascii="Arial" w:eastAsia="TimesNewRoman" w:hAnsi="Arial" w:cs="Arial"/>
          <w:sz w:val="20"/>
          <w:szCs w:val="20"/>
        </w:rPr>
        <w:t>το τράνταγμα</w:t>
      </w:r>
      <w:r w:rsidRPr="00F74B62">
        <w:rPr>
          <w:rFonts w:ascii="Arial" w:hAnsi="Arial" w:cs="Arial"/>
          <w:sz w:val="20"/>
          <w:szCs w:val="20"/>
        </w:rPr>
        <w:t xml:space="preserve">) </w:t>
      </w:r>
      <w:r w:rsidRPr="00F74B62">
        <w:rPr>
          <w:rFonts w:ascii="Arial" w:eastAsia="TimesNewRoman" w:hAnsi="Arial" w:cs="Arial"/>
          <w:sz w:val="20"/>
          <w:szCs w:val="20"/>
        </w:rPr>
        <w:t>του εδάφους που οφείλεται στη θραύση</w:t>
      </w:r>
      <w:r w:rsidR="004A4C4C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πετρωμάτων</w:t>
      </w:r>
      <w:r w:rsidRPr="00F74B62">
        <w:rPr>
          <w:rFonts w:ascii="Arial" w:hAnsi="Arial" w:cs="Arial"/>
          <w:sz w:val="20"/>
          <w:szCs w:val="20"/>
        </w:rPr>
        <w:t xml:space="preserve">. </w:t>
      </w:r>
    </w:p>
    <w:p w:rsidR="00DE222A" w:rsidRPr="00F74B62" w:rsidRDefault="00DE222A" w:rsidP="00DE222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>Είναι το στιγμιαίο αποτέλεσμα μιας μακροχρόνιας διεργασίας με την</w:t>
      </w:r>
      <w:r w:rsidR="00001D54" w:rsidRPr="00F74B62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οποία συσσωρεύεται δυναμική ενέργεια σε περιοχές της λιθόσφαιρας</w:t>
      </w:r>
      <w:r w:rsidRPr="00F74B62">
        <w:rPr>
          <w:rFonts w:ascii="Arial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οι</w:t>
      </w:r>
      <w:r w:rsidR="00001D54" w:rsidRPr="00F74B62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 xml:space="preserve">οποίες καταπονούνται από την πίεση που προκαλεί η μετακίνηση των </w:t>
      </w:r>
      <w:proofErr w:type="spellStart"/>
      <w:r w:rsidRPr="00F74B62">
        <w:rPr>
          <w:rFonts w:ascii="Arial" w:eastAsia="TimesNewRoman" w:hAnsi="Arial" w:cs="Arial"/>
          <w:sz w:val="20"/>
          <w:szCs w:val="20"/>
        </w:rPr>
        <w:t>λιθοσφαιρικών</w:t>
      </w:r>
      <w:proofErr w:type="spellEnd"/>
      <w:r w:rsidR="00001D54" w:rsidRPr="00F74B62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πλακών</w:t>
      </w:r>
      <w:r w:rsidRPr="00F74B62">
        <w:rPr>
          <w:rFonts w:ascii="Arial" w:hAnsi="Arial" w:cs="Arial"/>
          <w:sz w:val="20"/>
          <w:szCs w:val="20"/>
        </w:rPr>
        <w:t xml:space="preserve">. </w:t>
      </w:r>
    </w:p>
    <w:p w:rsidR="00D45193" w:rsidRPr="00F74B62" w:rsidRDefault="00DE222A" w:rsidP="00D451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>Σεισμοί όμως είναι πιθανόν να προηγούνται ή να συνοδεύουν τις εκρήξεις</w:t>
      </w:r>
      <w:r w:rsidR="00A46130" w:rsidRPr="00F74B62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των ηφαιστείων</w:t>
      </w:r>
      <w:r w:rsidRPr="00F74B62">
        <w:rPr>
          <w:rFonts w:ascii="Arial" w:hAnsi="Arial" w:cs="Arial"/>
          <w:sz w:val="20"/>
          <w:szCs w:val="20"/>
        </w:rPr>
        <w:t xml:space="preserve">. </w:t>
      </w:r>
    </w:p>
    <w:p w:rsidR="00D45193" w:rsidRPr="00F74B62" w:rsidRDefault="00D45193" w:rsidP="00DE2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222A" w:rsidRPr="007E5B10" w:rsidRDefault="00DE222A" w:rsidP="00D451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u w:val="single"/>
        </w:rPr>
      </w:pPr>
      <w:proofErr w:type="spellStart"/>
      <w:r w:rsidRPr="00F74B62">
        <w:rPr>
          <w:rFonts w:ascii="Arial" w:hAnsi="Arial" w:cs="Arial"/>
          <w:sz w:val="20"/>
          <w:szCs w:val="20"/>
        </w:rPr>
        <w:t>Y</w:t>
      </w:r>
      <w:r w:rsidRPr="00F74B62">
        <w:rPr>
          <w:rFonts w:ascii="Arial" w:eastAsia="TimesNewRoman" w:hAnsi="Arial" w:cs="Arial"/>
          <w:sz w:val="20"/>
          <w:szCs w:val="20"/>
        </w:rPr>
        <w:t>πάρχουν</w:t>
      </w:r>
      <w:proofErr w:type="spellEnd"/>
      <w:r w:rsidRPr="00F74B62">
        <w:rPr>
          <w:rFonts w:ascii="Arial" w:eastAsia="TimesNewRoman" w:hAnsi="Arial" w:cs="Arial"/>
          <w:sz w:val="20"/>
          <w:szCs w:val="20"/>
        </w:rPr>
        <w:t xml:space="preserve"> σεισμοί που δε γίνονται αισθητοί</w:t>
      </w:r>
      <w:r w:rsidRPr="00F74B62">
        <w:rPr>
          <w:rFonts w:ascii="Arial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ενώ άλλοι είναι τόσο</w:t>
      </w:r>
      <w:r w:rsidR="00A46130" w:rsidRPr="00F74B62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ισχυροί</w:t>
      </w:r>
      <w:r w:rsidRPr="00F74B62">
        <w:rPr>
          <w:rFonts w:ascii="Arial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που προκαλούν σοβαρές αλλαγές στην επιφάνεια του εδάφους</w:t>
      </w:r>
      <w:r w:rsidRPr="00F74B62">
        <w:rPr>
          <w:rFonts w:ascii="Arial" w:hAnsi="Arial" w:cs="Arial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sz w:val="20"/>
          <w:szCs w:val="20"/>
        </w:rPr>
        <w:t xml:space="preserve">Σε </w:t>
      </w:r>
      <w:r w:rsidR="00A46130" w:rsidRPr="00F74B62">
        <w:rPr>
          <w:rFonts w:ascii="Arial" w:eastAsia="TimesNewRoman" w:hAnsi="Arial" w:cs="Arial"/>
          <w:sz w:val="20"/>
          <w:szCs w:val="20"/>
        </w:rPr>
        <w:t xml:space="preserve">μερικές </w:t>
      </w:r>
      <w:r w:rsidRPr="00F74B62">
        <w:rPr>
          <w:rFonts w:ascii="Arial" w:eastAsia="TimesNewRoman" w:hAnsi="Arial" w:cs="Arial"/>
          <w:sz w:val="20"/>
          <w:szCs w:val="20"/>
        </w:rPr>
        <w:t>περιπτώσεις μάλιστα οι σεισμοί προκαλούν μετακίνηση μεγάλων βράχων και ρωγμές</w:t>
      </w:r>
      <w:r w:rsidR="00A46130" w:rsidRPr="00F74B62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στο έδαφος</w:t>
      </w:r>
      <w:r w:rsidRPr="00F74B62">
        <w:rPr>
          <w:rFonts w:ascii="Arial" w:hAnsi="Arial" w:cs="Arial"/>
          <w:sz w:val="20"/>
          <w:szCs w:val="20"/>
        </w:rPr>
        <w:t xml:space="preserve">. </w:t>
      </w:r>
      <w:r w:rsidRPr="007E5B10">
        <w:rPr>
          <w:rFonts w:ascii="Arial" w:eastAsia="TimesNewRoman" w:hAnsi="Arial" w:cs="Arial"/>
          <w:sz w:val="20"/>
          <w:szCs w:val="20"/>
          <w:u w:val="single"/>
        </w:rPr>
        <w:t>Η επικινδυνότητα του σεισμού οφείλεται στο ότι καταστρέφει τα έργα</w:t>
      </w:r>
      <w:r w:rsidR="00A46130" w:rsidRPr="007E5B10">
        <w:rPr>
          <w:rFonts w:ascii="Arial" w:eastAsia="TimesNewRoman" w:hAnsi="Arial" w:cs="Arial"/>
          <w:sz w:val="20"/>
          <w:szCs w:val="20"/>
          <w:u w:val="single"/>
        </w:rPr>
        <w:t xml:space="preserve"> </w:t>
      </w:r>
      <w:r w:rsidRPr="007E5B10">
        <w:rPr>
          <w:rFonts w:ascii="Arial" w:eastAsia="TimesNewRoman" w:hAnsi="Arial" w:cs="Arial"/>
          <w:sz w:val="20"/>
          <w:szCs w:val="20"/>
          <w:u w:val="single"/>
        </w:rPr>
        <w:t>των ανθρώπων και προκαλεί απώλειες ανθρώπινων ζωών</w:t>
      </w:r>
      <w:r w:rsidRPr="007E5B10">
        <w:rPr>
          <w:rFonts w:ascii="Arial" w:hAnsi="Arial" w:cs="Arial"/>
          <w:sz w:val="20"/>
          <w:szCs w:val="20"/>
          <w:u w:val="single"/>
        </w:rPr>
        <w:t>.</w:t>
      </w:r>
    </w:p>
    <w:p w:rsidR="00DE222A" w:rsidRPr="00F74B62" w:rsidRDefault="002635FA" w:rsidP="00DE2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3171622" cy="2378907"/>
            <wp:effectExtent l="19050" t="0" r="0" b="0"/>
            <wp:docPr id="14" name="13 - Εικόνα" descr="IMG_20191025_20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5_200617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061" cy="238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Ρήγμα σον Ισθμό της Κορίνθου  </w:t>
      </w:r>
    </w:p>
    <w:p w:rsidR="00DE222A" w:rsidRPr="007B79BE" w:rsidRDefault="007B79BE" w:rsidP="007B79B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NewRoman,Bold" w:hAnsi="Arial" w:cs="Arial"/>
          <w:b/>
          <w:bCs/>
          <w:sz w:val="20"/>
          <w:szCs w:val="20"/>
        </w:rPr>
        <w:t>3.</w:t>
      </w:r>
      <w:r w:rsidR="00DE222A" w:rsidRPr="007B79BE">
        <w:rPr>
          <w:rFonts w:ascii="Arial" w:eastAsia="TimesNewRoman,Bold" w:hAnsi="Arial" w:cs="Arial"/>
          <w:b/>
          <w:bCs/>
          <w:sz w:val="20"/>
          <w:szCs w:val="20"/>
        </w:rPr>
        <w:t>Πως δημιουργούνται τα βουνά και οι μεγάλες οροσειρές</w:t>
      </w:r>
      <w:r w:rsidR="00DE222A" w:rsidRPr="007B79BE">
        <w:rPr>
          <w:rFonts w:ascii="Arial" w:hAnsi="Arial" w:cs="Arial"/>
          <w:b/>
          <w:bCs/>
          <w:sz w:val="20"/>
          <w:szCs w:val="20"/>
        </w:rPr>
        <w:t>;</w:t>
      </w:r>
    </w:p>
    <w:p w:rsidR="00DE222A" w:rsidRPr="00F74B62" w:rsidRDefault="00DE222A" w:rsidP="00DE222A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1F29" w:rsidRPr="00F74B62" w:rsidRDefault="005B1F29" w:rsidP="005B1F29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>Όταν οι λιθοσφαιρικές πλάκες πλησιάζουν η μία την άλλη ή συγκρούονται μεταξύ</w:t>
      </w:r>
    </w:p>
    <w:p w:rsidR="005B1F29" w:rsidRPr="00F74B62" w:rsidRDefault="005B1F29" w:rsidP="005B1F29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>τους, αναπτύσσονται τεράστιες δυνάμεις, που πιστεύουμε ότι οι</w:t>
      </w:r>
      <w:r w:rsidR="00D45193" w:rsidRPr="00F74B62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περισσότερες οροσειρές ενδέχεται να σχηματίστηκαν όταν μεγάλα στρώματα</w:t>
      </w:r>
      <w:r w:rsidR="00D45193" w:rsidRPr="00F74B62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πετρωμάτων συμπιέστηκαν ανάμεσα σε δύο συγκρουόμενες λιθοσφαιρικές πλάκες.</w:t>
      </w:r>
    </w:p>
    <w:p w:rsidR="00DE222A" w:rsidRPr="006F59E7" w:rsidRDefault="005B1F29" w:rsidP="006F59E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 xml:space="preserve">Για παράδειγμα, οι επιστήμονες πιστεύουν πως οι </w:t>
      </w:r>
      <w:r w:rsidRPr="00F74B62">
        <w:rPr>
          <w:rFonts w:ascii="Arial" w:eastAsia="TimesNewRoman" w:hAnsi="Arial" w:cs="Arial"/>
          <w:b/>
          <w:sz w:val="20"/>
          <w:szCs w:val="20"/>
        </w:rPr>
        <w:t>Άλπεις</w:t>
      </w:r>
      <w:r w:rsidRPr="00F74B62">
        <w:rPr>
          <w:rFonts w:ascii="Arial" w:eastAsia="TimesNewRoman" w:hAnsi="Arial" w:cs="Arial"/>
          <w:sz w:val="20"/>
          <w:szCs w:val="20"/>
        </w:rPr>
        <w:t xml:space="preserve"> σχηματίστηκαν όταν </w:t>
      </w:r>
      <w:proofErr w:type="spellStart"/>
      <w:r w:rsidRPr="00F74B62">
        <w:rPr>
          <w:rFonts w:ascii="Arial" w:eastAsia="TimesNewRoman" w:hAnsi="Arial" w:cs="Arial"/>
          <w:sz w:val="20"/>
          <w:szCs w:val="20"/>
        </w:rPr>
        <w:t>η</w:t>
      </w:r>
      <w:r w:rsidRPr="00BA40A6">
        <w:rPr>
          <w:rFonts w:ascii="Arial" w:eastAsia="TimesNewRoman" w:hAnsi="Arial" w:cs="Arial"/>
          <w:b/>
          <w:sz w:val="20"/>
          <w:szCs w:val="20"/>
          <w:u w:val="single"/>
        </w:rPr>
        <w:t>ευρασιατική</w:t>
      </w:r>
      <w:proofErr w:type="spellEnd"/>
      <w:r w:rsidRPr="00BA40A6">
        <w:rPr>
          <w:rFonts w:ascii="Arial" w:eastAsia="TimesNewRoman" w:hAnsi="Arial" w:cs="Arial"/>
          <w:b/>
          <w:sz w:val="20"/>
          <w:szCs w:val="20"/>
          <w:u w:val="single"/>
        </w:rPr>
        <w:t xml:space="preserve"> πλάκα συγκρούστηκε με το βόρειο τμήμα της αφρικανικής</w:t>
      </w:r>
      <w:r w:rsidR="00664AA0" w:rsidRPr="00BA40A6">
        <w:rPr>
          <w:rFonts w:ascii="Arial" w:hAnsi="Arial" w:cs="Arial"/>
          <w:b/>
          <w:sz w:val="20"/>
          <w:szCs w:val="20"/>
          <w:u w:val="single"/>
        </w:rPr>
        <w:t xml:space="preserve"> πλάκα (αλπική</w:t>
      </w:r>
      <w:r w:rsidR="00664AA0" w:rsidRPr="00F74B62">
        <w:rPr>
          <w:rFonts w:ascii="Arial" w:hAnsi="Arial" w:cs="Arial"/>
          <w:b/>
          <w:sz w:val="20"/>
          <w:szCs w:val="20"/>
        </w:rPr>
        <w:t xml:space="preserve"> </w:t>
      </w:r>
      <w:r w:rsidR="00664AA0" w:rsidRPr="00BA40A6">
        <w:rPr>
          <w:rFonts w:ascii="Arial" w:hAnsi="Arial" w:cs="Arial"/>
          <w:b/>
          <w:sz w:val="20"/>
          <w:szCs w:val="20"/>
          <w:u w:val="single"/>
        </w:rPr>
        <w:t>ορογένεση)</w:t>
      </w:r>
    </w:p>
    <w:p w:rsidR="001D2D4A" w:rsidRPr="00142416" w:rsidRDefault="001D2D4A" w:rsidP="00142416">
      <w:pPr>
        <w:pStyle w:val="a3"/>
        <w:numPr>
          <w:ilvl w:val="0"/>
          <w:numId w:val="9"/>
        </w:num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42416">
        <w:rPr>
          <w:rFonts w:ascii="Arial" w:eastAsia="TimesNewRoman,Bold" w:hAnsi="Arial" w:cs="Arial"/>
          <w:b/>
          <w:bCs/>
          <w:sz w:val="20"/>
          <w:szCs w:val="20"/>
        </w:rPr>
        <w:t>Πως δημιουργούνται οι μεγάλες νησιωτικές αλυσίδες</w:t>
      </w:r>
      <w:r w:rsidRPr="00142416">
        <w:rPr>
          <w:rFonts w:ascii="Arial" w:hAnsi="Arial" w:cs="Arial"/>
          <w:b/>
          <w:bCs/>
          <w:sz w:val="20"/>
          <w:szCs w:val="20"/>
        </w:rPr>
        <w:t>;</w:t>
      </w:r>
    </w:p>
    <w:p w:rsidR="001D2D4A" w:rsidRPr="00F74B62" w:rsidRDefault="001D2D4A" w:rsidP="001D2D4A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2D4A" w:rsidRPr="00F74B62" w:rsidRDefault="001D2D4A" w:rsidP="001D2D4A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 xml:space="preserve">Μεγάλες νησιωτικές αλυσίδες </w:t>
      </w:r>
      <w:r w:rsidRPr="00F74B62">
        <w:rPr>
          <w:rFonts w:ascii="Arial" w:hAnsi="Arial" w:cs="Arial"/>
          <w:sz w:val="20"/>
          <w:szCs w:val="20"/>
        </w:rPr>
        <w:t>(</w:t>
      </w:r>
      <w:r w:rsidRPr="00F74B62">
        <w:rPr>
          <w:rFonts w:ascii="Arial" w:eastAsia="TimesNewRoman" w:hAnsi="Arial" w:cs="Arial"/>
          <w:sz w:val="20"/>
          <w:szCs w:val="20"/>
        </w:rPr>
        <w:t>ή νησιωτικά τόξα</w:t>
      </w:r>
      <w:r w:rsidRPr="00F74B62">
        <w:rPr>
          <w:rFonts w:ascii="Arial" w:hAnsi="Arial" w:cs="Arial"/>
          <w:sz w:val="20"/>
          <w:szCs w:val="20"/>
        </w:rPr>
        <w:t xml:space="preserve">) </w:t>
      </w:r>
      <w:r w:rsidRPr="00F74B62">
        <w:rPr>
          <w:rFonts w:ascii="Arial" w:eastAsia="TimesNewRoman" w:hAnsi="Arial" w:cs="Arial"/>
          <w:sz w:val="20"/>
          <w:szCs w:val="20"/>
        </w:rPr>
        <w:t xml:space="preserve">σχηματίζονται όταν </w:t>
      </w:r>
      <w:r w:rsidRPr="00F74B62">
        <w:rPr>
          <w:rFonts w:ascii="Arial" w:eastAsia="TimesNewRoman,Bold" w:hAnsi="Arial" w:cs="Arial"/>
          <w:b/>
          <w:bCs/>
          <w:sz w:val="20"/>
          <w:szCs w:val="20"/>
        </w:rPr>
        <w:t>συγκλίνουν</w:t>
      </w:r>
      <w:r w:rsidR="007E4D9D" w:rsidRPr="00F74B62">
        <w:rPr>
          <w:rFonts w:ascii="Arial" w:eastAsia="TimesNewRoman,Bold" w:hAnsi="Arial" w:cs="Arial"/>
          <w:b/>
          <w:bCs/>
          <w:sz w:val="20"/>
          <w:szCs w:val="20"/>
        </w:rPr>
        <w:t xml:space="preserve"> </w:t>
      </w:r>
      <w:r w:rsidRPr="00F74B62">
        <w:rPr>
          <w:rFonts w:ascii="Arial" w:eastAsia="TimesNewRoman,Bold" w:hAnsi="Arial" w:cs="Arial"/>
          <w:b/>
          <w:bCs/>
          <w:sz w:val="20"/>
          <w:szCs w:val="20"/>
        </w:rPr>
        <w:t>δύο λιθοσφαιρικές πλάκες στα βάθη των ωκεανών</w:t>
      </w:r>
      <w:r w:rsidRPr="00F74B62">
        <w:rPr>
          <w:rFonts w:ascii="Arial" w:hAnsi="Arial" w:cs="Arial"/>
          <w:sz w:val="20"/>
          <w:szCs w:val="20"/>
        </w:rPr>
        <w:t>.</w:t>
      </w:r>
    </w:p>
    <w:p w:rsidR="001D2D4A" w:rsidRPr="00036B19" w:rsidRDefault="001D2D4A" w:rsidP="001D2D4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  <w:u w:val="single"/>
        </w:rPr>
      </w:pPr>
      <w:r w:rsidRPr="00F74B62">
        <w:rPr>
          <w:rFonts w:ascii="Arial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Καθώς μία ωκεάνια πλάκα βυθίζεται κάτω από την άλλη</w:t>
      </w:r>
      <w:r w:rsidRPr="00F74B62">
        <w:rPr>
          <w:rFonts w:ascii="Arial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το μάγμα που βγαίνει ψύχεται</w:t>
      </w:r>
      <w:r w:rsidRPr="00F74B62">
        <w:rPr>
          <w:rFonts w:ascii="Arial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οικοδομώντας μια σειρά ηφαιστειακών νησιών που μοιάζουν με χάντρες</w:t>
      </w:r>
      <w:r w:rsidRPr="00F74B62">
        <w:rPr>
          <w:rFonts w:ascii="Arial" w:hAnsi="Arial" w:cs="Arial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sz w:val="20"/>
          <w:szCs w:val="20"/>
        </w:rPr>
        <w:t xml:space="preserve">Τέτοια είναι τα Νησιά του Σολομώντα στον Ειρηνικό Ωκεανό και το </w:t>
      </w:r>
      <w:r w:rsidRPr="00036B19">
        <w:rPr>
          <w:rFonts w:ascii="Arial" w:eastAsia="TimesNewRoman" w:hAnsi="Arial" w:cs="Arial"/>
          <w:b/>
          <w:sz w:val="20"/>
          <w:szCs w:val="20"/>
          <w:u w:val="single"/>
        </w:rPr>
        <w:t xml:space="preserve">νησιωτικό τόξο του Αιγαίου </w:t>
      </w:r>
      <w:r w:rsidRPr="00036B19">
        <w:rPr>
          <w:rFonts w:ascii="Arial" w:hAnsi="Arial" w:cs="Arial"/>
          <w:b/>
          <w:sz w:val="20"/>
          <w:szCs w:val="20"/>
          <w:u w:val="single"/>
        </w:rPr>
        <w:t>(</w:t>
      </w:r>
      <w:r w:rsidRPr="00036B19">
        <w:rPr>
          <w:rFonts w:ascii="Arial" w:eastAsia="TimesNewRoman" w:hAnsi="Arial" w:cs="Arial"/>
          <w:b/>
          <w:sz w:val="20"/>
          <w:szCs w:val="20"/>
          <w:u w:val="single"/>
        </w:rPr>
        <w:t>Κως</w:t>
      </w:r>
      <w:r w:rsidRPr="00036B19">
        <w:rPr>
          <w:rFonts w:ascii="Arial" w:hAnsi="Arial" w:cs="Arial"/>
          <w:b/>
          <w:sz w:val="20"/>
          <w:szCs w:val="20"/>
          <w:u w:val="single"/>
        </w:rPr>
        <w:t>,</w:t>
      </w:r>
    </w:p>
    <w:p w:rsidR="001D2D4A" w:rsidRPr="00036B19" w:rsidRDefault="001D2D4A" w:rsidP="001D2D4A">
      <w:pPr>
        <w:rPr>
          <w:rFonts w:ascii="Arial" w:hAnsi="Arial" w:cs="Arial"/>
          <w:b/>
          <w:sz w:val="20"/>
          <w:szCs w:val="20"/>
          <w:u w:val="single"/>
        </w:rPr>
      </w:pPr>
      <w:r w:rsidRPr="00036B19">
        <w:rPr>
          <w:rFonts w:ascii="Arial" w:eastAsia="TimesNewRoman" w:hAnsi="Arial" w:cs="Arial"/>
          <w:b/>
          <w:sz w:val="20"/>
          <w:szCs w:val="20"/>
          <w:u w:val="single"/>
        </w:rPr>
        <w:t>Νίσυρος</w:t>
      </w:r>
      <w:r w:rsidRPr="00036B19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036B19">
        <w:rPr>
          <w:rFonts w:ascii="Arial" w:eastAsia="TimesNewRoman" w:hAnsi="Arial" w:cs="Arial"/>
          <w:b/>
          <w:sz w:val="20"/>
          <w:szCs w:val="20"/>
          <w:u w:val="single"/>
        </w:rPr>
        <w:t>Σαντορίνη</w:t>
      </w:r>
      <w:r w:rsidRPr="00036B19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036B19">
        <w:rPr>
          <w:rFonts w:ascii="Arial" w:eastAsia="TimesNewRoman" w:hAnsi="Arial" w:cs="Arial"/>
          <w:b/>
          <w:sz w:val="20"/>
          <w:szCs w:val="20"/>
          <w:u w:val="single"/>
        </w:rPr>
        <w:t>Μήλος</w:t>
      </w:r>
      <w:r w:rsidRPr="00036B19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036B19">
        <w:rPr>
          <w:rFonts w:ascii="Arial" w:eastAsia="TimesNewRoman" w:hAnsi="Arial" w:cs="Arial"/>
          <w:b/>
          <w:sz w:val="20"/>
          <w:szCs w:val="20"/>
          <w:u w:val="single"/>
        </w:rPr>
        <w:t>Μέθανα</w:t>
      </w:r>
      <w:r w:rsidRPr="00036B19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Pr="00036B19">
        <w:rPr>
          <w:rFonts w:ascii="Arial" w:eastAsia="TimesNewRoman" w:hAnsi="Arial" w:cs="Arial"/>
          <w:b/>
          <w:sz w:val="20"/>
          <w:szCs w:val="20"/>
          <w:u w:val="single"/>
        </w:rPr>
        <w:t>Σουσάκι</w:t>
      </w:r>
      <w:proofErr w:type="spellEnd"/>
      <w:r w:rsidRPr="00036B19">
        <w:rPr>
          <w:rFonts w:ascii="Arial" w:hAnsi="Arial" w:cs="Arial"/>
          <w:b/>
          <w:sz w:val="20"/>
          <w:szCs w:val="20"/>
          <w:u w:val="single"/>
        </w:rPr>
        <w:t>).</w:t>
      </w:r>
    </w:p>
    <w:p w:rsidR="004F184A" w:rsidRPr="00F74B62" w:rsidRDefault="004F184A" w:rsidP="004F184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  <w:r w:rsidRPr="00F74B62">
        <w:rPr>
          <w:rFonts w:ascii="Arial" w:eastAsia="TimesNewRoman,Bold" w:hAnsi="Arial" w:cs="Arial"/>
          <w:b/>
          <w:bCs/>
          <w:sz w:val="20"/>
          <w:szCs w:val="20"/>
        </w:rPr>
        <w:t>5 .Πως γεννιούνται τα ηφαίστεια;</w:t>
      </w:r>
    </w:p>
    <w:p w:rsidR="006F59E7" w:rsidRDefault="006F59E7" w:rsidP="00275FA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275FAC" w:rsidRPr="00892CAF" w:rsidRDefault="00275FAC" w:rsidP="00275FA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 xml:space="preserve">Στις κινήσεις των </w:t>
      </w:r>
      <w:proofErr w:type="spellStart"/>
      <w:r w:rsidRPr="00F74B62">
        <w:rPr>
          <w:rFonts w:ascii="Arial" w:eastAsia="TimesNewRoman" w:hAnsi="Arial" w:cs="Arial"/>
          <w:sz w:val="20"/>
          <w:szCs w:val="20"/>
        </w:rPr>
        <w:t>λιθοσφαιρικών</w:t>
      </w:r>
      <w:proofErr w:type="spellEnd"/>
      <w:r w:rsidRPr="00F74B62">
        <w:rPr>
          <w:rFonts w:ascii="Arial" w:eastAsia="TimesNewRoman" w:hAnsi="Arial" w:cs="Arial"/>
          <w:sz w:val="20"/>
          <w:szCs w:val="20"/>
        </w:rPr>
        <w:t xml:space="preserve"> πλακών οφείλεται και η δημιουργία των</w:t>
      </w:r>
      <w:r w:rsidR="00892CAF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ηφαιστείων</w:t>
      </w:r>
      <w:r w:rsidRPr="00F74B62">
        <w:rPr>
          <w:rFonts w:ascii="Arial" w:eastAsia="TimesNewRoman,Bold" w:hAnsi="Arial" w:cs="Arial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sz w:val="20"/>
          <w:szCs w:val="20"/>
        </w:rPr>
        <w:t>Τα ηφαίστεια είναι συγκεντρωμένα συνήθως σε συγκεκριμένες</w:t>
      </w:r>
      <w:r w:rsidR="00892CAF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 xml:space="preserve">γεωγραφικές ζώνες κατά μήκος των ορίων των </w:t>
      </w:r>
      <w:proofErr w:type="spellStart"/>
      <w:r w:rsidRPr="00F74B62">
        <w:rPr>
          <w:rFonts w:ascii="Arial" w:eastAsia="TimesNewRoman" w:hAnsi="Arial" w:cs="Arial"/>
          <w:sz w:val="20"/>
          <w:szCs w:val="20"/>
        </w:rPr>
        <w:t>λιθοσφαιρικών</w:t>
      </w:r>
      <w:proofErr w:type="spellEnd"/>
      <w:r w:rsidRPr="00F74B62">
        <w:rPr>
          <w:rFonts w:ascii="Arial" w:eastAsia="TimesNewRoman" w:hAnsi="Arial" w:cs="Arial"/>
          <w:sz w:val="20"/>
          <w:szCs w:val="20"/>
        </w:rPr>
        <w:t xml:space="preserve"> πλακών</w:t>
      </w:r>
      <w:r w:rsidRPr="00F74B62">
        <w:rPr>
          <w:rFonts w:ascii="Arial" w:eastAsia="TimesNewRoman,Bold" w:hAnsi="Arial" w:cs="Arial"/>
          <w:sz w:val="20"/>
          <w:szCs w:val="20"/>
        </w:rPr>
        <w:t>.</w:t>
      </w:r>
    </w:p>
    <w:p w:rsidR="000C6D97" w:rsidRPr="00892CAF" w:rsidRDefault="00275FAC" w:rsidP="00275FA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892CAF">
        <w:rPr>
          <w:rFonts w:ascii="Arial" w:eastAsia="TimesNewRoman" w:hAnsi="Arial" w:cs="Arial"/>
          <w:sz w:val="20"/>
          <w:szCs w:val="20"/>
        </w:rPr>
        <w:t xml:space="preserve">Όταν </w:t>
      </w:r>
      <w:r w:rsidRPr="00892CAF">
        <w:rPr>
          <w:rFonts w:ascii="Arial" w:eastAsia="TimesNewRoman,Bold" w:hAnsi="Arial" w:cs="Arial"/>
          <w:b/>
          <w:bCs/>
          <w:sz w:val="20"/>
          <w:szCs w:val="20"/>
        </w:rPr>
        <w:t>δύο πλάκες απομακρύνονται η μία από την άλλη</w:t>
      </w:r>
      <w:r w:rsidRPr="00892CAF">
        <w:rPr>
          <w:rFonts w:ascii="Arial" w:eastAsia="TimesNewRoman,Bold" w:hAnsi="Arial" w:cs="Arial"/>
          <w:sz w:val="20"/>
          <w:szCs w:val="20"/>
        </w:rPr>
        <w:t xml:space="preserve">, </w:t>
      </w:r>
      <w:r w:rsidRPr="00892CAF">
        <w:rPr>
          <w:rFonts w:ascii="Arial" w:eastAsia="TimesNewRoman" w:hAnsi="Arial" w:cs="Arial"/>
          <w:sz w:val="20"/>
          <w:szCs w:val="20"/>
        </w:rPr>
        <w:t>δημιουργείται ένα άνοιγμα</w:t>
      </w:r>
      <w:r w:rsidR="00892CAF">
        <w:rPr>
          <w:rFonts w:ascii="Arial" w:eastAsia="TimesNewRoman" w:hAnsi="Arial" w:cs="Arial"/>
          <w:sz w:val="20"/>
          <w:szCs w:val="20"/>
        </w:rPr>
        <w:t xml:space="preserve"> </w:t>
      </w:r>
      <w:r w:rsidRPr="00892CAF">
        <w:rPr>
          <w:rFonts w:ascii="Arial" w:eastAsia="TimesNewRoman" w:hAnsi="Arial" w:cs="Arial"/>
          <w:sz w:val="20"/>
          <w:szCs w:val="20"/>
        </w:rPr>
        <w:t xml:space="preserve">στον φλοιό της Γης από όπου βγαίνουν λιωμένα πετρώματα </w:t>
      </w:r>
      <w:r w:rsidRPr="00892CAF">
        <w:rPr>
          <w:rFonts w:ascii="Arial" w:eastAsia="TimesNewRoman,Bold" w:hAnsi="Arial" w:cs="Arial"/>
          <w:sz w:val="20"/>
          <w:szCs w:val="20"/>
        </w:rPr>
        <w:t>(</w:t>
      </w:r>
      <w:r w:rsidRPr="00892CAF">
        <w:rPr>
          <w:rFonts w:ascii="Arial" w:eastAsia="TimesNewRoman" w:hAnsi="Arial" w:cs="Arial"/>
          <w:sz w:val="20"/>
          <w:szCs w:val="20"/>
        </w:rPr>
        <w:t>μάγμα με τη μορφή</w:t>
      </w:r>
      <w:r w:rsidR="00892CAF">
        <w:rPr>
          <w:rFonts w:ascii="Arial" w:eastAsia="TimesNewRoman" w:hAnsi="Arial" w:cs="Arial"/>
          <w:sz w:val="20"/>
          <w:szCs w:val="20"/>
        </w:rPr>
        <w:t xml:space="preserve"> </w:t>
      </w:r>
      <w:r w:rsidRPr="00892CAF">
        <w:rPr>
          <w:rFonts w:ascii="Arial" w:eastAsia="TimesNewRoman" w:hAnsi="Arial" w:cs="Arial"/>
          <w:sz w:val="20"/>
          <w:szCs w:val="20"/>
        </w:rPr>
        <w:t>λάβας</w:t>
      </w:r>
      <w:r w:rsidRPr="00892CAF">
        <w:rPr>
          <w:rFonts w:ascii="Arial" w:eastAsia="TimesNewRoman,Bold" w:hAnsi="Arial" w:cs="Arial"/>
          <w:sz w:val="20"/>
          <w:szCs w:val="20"/>
        </w:rPr>
        <w:t xml:space="preserve">) </w:t>
      </w:r>
      <w:r w:rsidRPr="00892CAF">
        <w:rPr>
          <w:rFonts w:ascii="Arial" w:eastAsia="TimesNewRoman" w:hAnsi="Arial" w:cs="Arial"/>
          <w:sz w:val="20"/>
          <w:szCs w:val="20"/>
        </w:rPr>
        <w:t>και αέρια από τα βαθύτερα στρώματα</w:t>
      </w:r>
      <w:r w:rsidRPr="00892CAF">
        <w:rPr>
          <w:rFonts w:ascii="Arial" w:eastAsia="TimesNewRoman,Bold" w:hAnsi="Arial" w:cs="Arial"/>
          <w:sz w:val="20"/>
          <w:szCs w:val="20"/>
        </w:rPr>
        <w:t xml:space="preserve">. </w:t>
      </w:r>
      <w:r w:rsidRPr="00892CAF">
        <w:rPr>
          <w:rFonts w:ascii="Arial" w:eastAsia="TimesNewRoman" w:hAnsi="Arial" w:cs="Arial"/>
          <w:sz w:val="20"/>
          <w:szCs w:val="20"/>
        </w:rPr>
        <w:t>Το μάγμα παγώνει και οικοδομεί</w:t>
      </w:r>
      <w:r w:rsidR="00892CAF">
        <w:rPr>
          <w:rFonts w:ascii="Arial" w:eastAsia="TimesNewRoman" w:hAnsi="Arial" w:cs="Arial"/>
          <w:sz w:val="20"/>
          <w:szCs w:val="20"/>
        </w:rPr>
        <w:t xml:space="preserve"> </w:t>
      </w:r>
      <w:r w:rsidRPr="00892CAF">
        <w:rPr>
          <w:rFonts w:ascii="Arial" w:eastAsia="TimesNewRoman" w:hAnsi="Arial" w:cs="Arial"/>
          <w:sz w:val="20"/>
          <w:szCs w:val="20"/>
        </w:rPr>
        <w:t xml:space="preserve">μεγάλες οροσειρές ενεργών υποθαλάσσιων ηφαιστείων </w:t>
      </w:r>
      <w:r w:rsidRPr="00892CAF">
        <w:rPr>
          <w:rFonts w:ascii="Arial" w:eastAsia="TimesNewRoman,Bold" w:hAnsi="Arial" w:cs="Arial"/>
          <w:sz w:val="20"/>
          <w:szCs w:val="20"/>
        </w:rPr>
        <w:t>(</w:t>
      </w:r>
      <w:proofErr w:type="spellStart"/>
      <w:r w:rsidRPr="00892CAF">
        <w:rPr>
          <w:rFonts w:ascii="Arial" w:eastAsia="TimesNewRoman" w:hAnsi="Arial" w:cs="Arial"/>
          <w:sz w:val="20"/>
          <w:szCs w:val="20"/>
        </w:rPr>
        <w:t>μεσοωκεάνιες</w:t>
      </w:r>
      <w:proofErr w:type="spellEnd"/>
      <w:r w:rsidRPr="00892CAF">
        <w:rPr>
          <w:rFonts w:ascii="Arial" w:eastAsia="TimesNewRoman" w:hAnsi="Arial" w:cs="Arial"/>
          <w:sz w:val="20"/>
          <w:szCs w:val="20"/>
        </w:rPr>
        <w:t xml:space="preserve"> ράχες</w:t>
      </w:r>
      <w:r w:rsidRPr="00892CAF">
        <w:rPr>
          <w:rFonts w:ascii="Arial" w:eastAsia="TimesNewRoman,Bold" w:hAnsi="Arial" w:cs="Arial"/>
          <w:sz w:val="20"/>
          <w:szCs w:val="20"/>
        </w:rPr>
        <w:t>),</w:t>
      </w:r>
      <w:r w:rsidR="00892CAF">
        <w:rPr>
          <w:rFonts w:ascii="Arial" w:eastAsia="TimesNewRoman,Bold" w:hAnsi="Arial" w:cs="Arial"/>
          <w:sz w:val="20"/>
          <w:szCs w:val="20"/>
        </w:rPr>
        <w:t xml:space="preserve"> </w:t>
      </w:r>
      <w:r w:rsidRPr="00892CAF">
        <w:rPr>
          <w:rFonts w:ascii="Arial" w:eastAsia="TimesNewRoman" w:hAnsi="Arial" w:cs="Arial"/>
          <w:sz w:val="20"/>
          <w:szCs w:val="20"/>
        </w:rPr>
        <w:t xml:space="preserve">δημιουργώντας έναν </w:t>
      </w:r>
      <w:r w:rsidRPr="00892CAF">
        <w:rPr>
          <w:rFonts w:ascii="Arial" w:eastAsia="TimesNewRoman,Bold" w:hAnsi="Arial" w:cs="Arial"/>
          <w:b/>
          <w:bCs/>
          <w:sz w:val="20"/>
          <w:szCs w:val="20"/>
        </w:rPr>
        <w:t>νέο ωκεάνιο φλοιό</w:t>
      </w:r>
      <w:r w:rsidRPr="00892CAF">
        <w:rPr>
          <w:rFonts w:ascii="Arial" w:eastAsia="TimesNewRoman,Bold" w:hAnsi="Arial" w:cs="Arial"/>
          <w:sz w:val="20"/>
          <w:szCs w:val="20"/>
        </w:rPr>
        <w:t xml:space="preserve">. </w:t>
      </w:r>
    </w:p>
    <w:p w:rsidR="00275FAC" w:rsidRDefault="00275FAC" w:rsidP="00892C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  <w:r w:rsidRPr="00892CAF">
        <w:rPr>
          <w:rFonts w:ascii="Arial" w:eastAsia="TimesNewRoman" w:hAnsi="Arial" w:cs="Arial"/>
          <w:sz w:val="20"/>
          <w:szCs w:val="20"/>
        </w:rPr>
        <w:t xml:space="preserve">Όταν </w:t>
      </w:r>
      <w:r w:rsidRPr="00892CAF">
        <w:rPr>
          <w:rFonts w:ascii="Arial" w:eastAsia="TimesNewRoman,Bold" w:hAnsi="Arial" w:cs="Arial"/>
          <w:b/>
          <w:bCs/>
          <w:sz w:val="20"/>
          <w:szCs w:val="20"/>
        </w:rPr>
        <w:t>δύο πλάκες συγκλίνουν η μία με την</w:t>
      </w:r>
      <w:r w:rsidR="000C6D97" w:rsidRPr="00892CAF">
        <w:rPr>
          <w:rFonts w:ascii="Arial" w:eastAsia="TimesNewRoman,Bold" w:hAnsi="Arial" w:cs="Arial"/>
          <w:b/>
          <w:bCs/>
          <w:sz w:val="20"/>
          <w:szCs w:val="20"/>
        </w:rPr>
        <w:t xml:space="preserve"> </w:t>
      </w:r>
      <w:r w:rsidRPr="00892CAF">
        <w:rPr>
          <w:rFonts w:ascii="Arial" w:eastAsia="TimesNewRoman,Bold" w:hAnsi="Arial" w:cs="Arial"/>
          <w:b/>
          <w:bCs/>
          <w:sz w:val="20"/>
          <w:szCs w:val="20"/>
        </w:rPr>
        <w:t xml:space="preserve">άλλη </w:t>
      </w:r>
      <w:r w:rsidRPr="00892CAF">
        <w:rPr>
          <w:rFonts w:ascii="Arial" w:eastAsia="TimesNewRoman,Bold" w:hAnsi="Arial" w:cs="Arial"/>
          <w:sz w:val="20"/>
          <w:szCs w:val="20"/>
        </w:rPr>
        <w:t>(</w:t>
      </w:r>
      <w:r w:rsidRPr="00892CAF">
        <w:rPr>
          <w:rFonts w:ascii="Arial" w:eastAsia="TimesNewRoman" w:hAnsi="Arial" w:cs="Arial"/>
          <w:sz w:val="20"/>
          <w:szCs w:val="20"/>
        </w:rPr>
        <w:t>π</w:t>
      </w:r>
      <w:r w:rsidRPr="00892CAF">
        <w:rPr>
          <w:rFonts w:ascii="Arial" w:eastAsia="TimesNewRoman,Bold" w:hAnsi="Arial" w:cs="Arial"/>
          <w:sz w:val="20"/>
          <w:szCs w:val="20"/>
        </w:rPr>
        <w:t>.</w:t>
      </w:r>
      <w:r w:rsidRPr="00892CAF">
        <w:rPr>
          <w:rFonts w:ascii="Arial" w:eastAsia="TimesNewRoman" w:hAnsi="Arial" w:cs="Arial"/>
          <w:sz w:val="20"/>
          <w:szCs w:val="20"/>
        </w:rPr>
        <w:t>χ</w:t>
      </w:r>
      <w:r w:rsidRPr="00892CAF">
        <w:rPr>
          <w:rFonts w:ascii="Arial" w:eastAsia="TimesNewRoman,Bold" w:hAnsi="Arial" w:cs="Arial"/>
          <w:sz w:val="20"/>
          <w:szCs w:val="20"/>
        </w:rPr>
        <w:t xml:space="preserve">. </w:t>
      </w:r>
      <w:r w:rsidRPr="00892CAF">
        <w:rPr>
          <w:rFonts w:ascii="Arial" w:eastAsia="TimesNewRoman" w:hAnsi="Arial" w:cs="Arial"/>
          <w:sz w:val="20"/>
          <w:szCs w:val="20"/>
        </w:rPr>
        <w:t>μια ωκεάνια πλάκα βυθίζεται κάτω από μια ηπειρωτική</w:t>
      </w:r>
      <w:r w:rsidRPr="00892CAF">
        <w:rPr>
          <w:rFonts w:ascii="Arial" w:eastAsia="TimesNewRoman,Bold" w:hAnsi="Arial" w:cs="Arial"/>
          <w:sz w:val="20"/>
          <w:szCs w:val="20"/>
        </w:rPr>
        <w:t xml:space="preserve">), </w:t>
      </w:r>
      <w:r w:rsidRPr="00892CAF">
        <w:rPr>
          <w:rFonts w:ascii="Arial" w:eastAsia="TimesNewRoman" w:hAnsi="Arial" w:cs="Arial"/>
          <w:sz w:val="20"/>
          <w:szCs w:val="20"/>
        </w:rPr>
        <w:t>τότε</w:t>
      </w:r>
      <w:r w:rsidR="000C6D97" w:rsidRPr="00892CAF">
        <w:rPr>
          <w:rFonts w:ascii="Arial" w:eastAsia="TimesNewRoman,Bold" w:hAnsi="Arial" w:cs="Arial"/>
          <w:b/>
          <w:bCs/>
          <w:sz w:val="20"/>
          <w:szCs w:val="20"/>
        </w:rPr>
        <w:t xml:space="preserve"> </w:t>
      </w:r>
      <w:r w:rsidRPr="00892CAF">
        <w:rPr>
          <w:rFonts w:ascii="Arial" w:eastAsia="TimesNewRoman" w:hAnsi="Arial" w:cs="Arial"/>
          <w:sz w:val="20"/>
          <w:szCs w:val="20"/>
        </w:rPr>
        <w:t>σχηματίζονται βουνά και ηφαίστεια</w:t>
      </w:r>
      <w:r w:rsidRPr="00892CAF">
        <w:rPr>
          <w:rFonts w:ascii="Arial" w:eastAsia="TimesNewRoman,Bold" w:hAnsi="Arial" w:cs="Arial"/>
          <w:sz w:val="20"/>
          <w:szCs w:val="20"/>
        </w:rPr>
        <w:t xml:space="preserve">, </w:t>
      </w:r>
      <w:r w:rsidRPr="00892CAF">
        <w:rPr>
          <w:rFonts w:ascii="Arial" w:eastAsia="TimesNewRoman" w:hAnsi="Arial" w:cs="Arial"/>
          <w:sz w:val="20"/>
          <w:szCs w:val="20"/>
        </w:rPr>
        <w:t>που δημιουργούν οροσειρές μορφής τόξου</w:t>
      </w:r>
      <w:r w:rsidRPr="00892CAF">
        <w:rPr>
          <w:rFonts w:ascii="Arial" w:eastAsia="TimesNewRoman,Bold" w:hAnsi="Arial" w:cs="Arial"/>
          <w:sz w:val="20"/>
          <w:szCs w:val="20"/>
        </w:rPr>
        <w:t xml:space="preserve">. </w:t>
      </w:r>
      <w:r w:rsidRPr="00892CAF">
        <w:rPr>
          <w:rFonts w:ascii="Arial" w:eastAsia="TimesNewRoman" w:hAnsi="Arial" w:cs="Arial"/>
          <w:sz w:val="20"/>
          <w:szCs w:val="20"/>
        </w:rPr>
        <w:t>Όταν</w:t>
      </w:r>
      <w:r w:rsidR="000C6D97" w:rsidRPr="00892CAF">
        <w:rPr>
          <w:rFonts w:ascii="Arial" w:eastAsia="TimesNewRoman,Bold" w:hAnsi="Arial" w:cs="Arial"/>
          <w:b/>
          <w:bCs/>
          <w:sz w:val="20"/>
          <w:szCs w:val="20"/>
        </w:rPr>
        <w:t xml:space="preserve"> </w:t>
      </w:r>
      <w:r w:rsidRPr="00892CAF">
        <w:rPr>
          <w:rFonts w:ascii="Arial" w:eastAsia="TimesNewRoman" w:hAnsi="Arial" w:cs="Arial"/>
          <w:sz w:val="20"/>
          <w:szCs w:val="20"/>
        </w:rPr>
        <w:t>τα ηφαίστεια βρίσκονται σε έξαρση</w:t>
      </w:r>
      <w:r w:rsidRPr="00892CAF">
        <w:rPr>
          <w:rFonts w:ascii="Arial" w:eastAsia="TimesNewRoman,Bold" w:hAnsi="Arial" w:cs="Arial"/>
          <w:sz w:val="20"/>
          <w:szCs w:val="20"/>
        </w:rPr>
        <w:t xml:space="preserve">, </w:t>
      </w:r>
      <w:r w:rsidRPr="00892CAF">
        <w:rPr>
          <w:rFonts w:ascii="Arial" w:eastAsia="TimesNewRoman" w:hAnsi="Arial" w:cs="Arial"/>
          <w:sz w:val="20"/>
          <w:szCs w:val="20"/>
        </w:rPr>
        <w:t>εκλύουν αέρια</w:t>
      </w:r>
      <w:r w:rsidRPr="00892CAF">
        <w:rPr>
          <w:rFonts w:ascii="Arial" w:eastAsia="TimesNewRoman,Bold" w:hAnsi="Arial" w:cs="Arial"/>
          <w:sz w:val="20"/>
          <w:szCs w:val="20"/>
        </w:rPr>
        <w:t xml:space="preserve">, </w:t>
      </w:r>
      <w:r w:rsidRPr="00892CAF">
        <w:rPr>
          <w:rFonts w:ascii="Arial" w:eastAsia="TimesNewRoman" w:hAnsi="Arial" w:cs="Arial"/>
          <w:sz w:val="20"/>
          <w:szCs w:val="20"/>
        </w:rPr>
        <w:t>στάχτη και λάβα</w:t>
      </w: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714485"/>
            <wp:effectExtent l="19050" t="0" r="2540" b="0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6E6079" w:rsidRDefault="006E6079" w:rsidP="006E60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</w:p>
    <w:p w:rsidR="005B4124" w:rsidRPr="00F74B62" w:rsidRDefault="005B4124" w:rsidP="005B412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  <w:r w:rsidRPr="00F74B62">
        <w:rPr>
          <w:rFonts w:ascii="Arial" w:eastAsia="TimesNewRoman,Bold" w:hAnsi="Arial" w:cs="Arial"/>
          <w:b/>
          <w:bCs/>
          <w:sz w:val="20"/>
          <w:szCs w:val="20"/>
        </w:rPr>
        <w:t>6 . Τι γνωρίζεις για τους εξωγενείς παράγοντες που διαμορφώνουν την επιφάνεια</w:t>
      </w:r>
    </w:p>
    <w:p w:rsidR="005B4124" w:rsidRPr="00F74B62" w:rsidRDefault="005B4124" w:rsidP="005B412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0"/>
          <w:szCs w:val="20"/>
        </w:rPr>
      </w:pPr>
      <w:r w:rsidRPr="00F74B62">
        <w:rPr>
          <w:rFonts w:ascii="Arial" w:eastAsia="TimesNewRoman,Bold" w:hAnsi="Arial" w:cs="Arial"/>
          <w:b/>
          <w:bCs/>
          <w:sz w:val="20"/>
          <w:szCs w:val="20"/>
        </w:rPr>
        <w:t>της γης;</w:t>
      </w:r>
    </w:p>
    <w:p w:rsidR="005B4124" w:rsidRPr="00F74B62" w:rsidRDefault="005B4124" w:rsidP="005B412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5B4124" w:rsidRPr="00F16384" w:rsidRDefault="005B4124" w:rsidP="005B412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4B62">
        <w:rPr>
          <w:rFonts w:ascii="Arial" w:eastAsia="TimesNewRoman" w:hAnsi="Arial" w:cs="Arial"/>
          <w:sz w:val="20"/>
          <w:szCs w:val="20"/>
        </w:rPr>
        <w:t>Πολλές από τις αλλαγές που γίνονται στην επιφάνεια της Γης οφείλονται σε</w:t>
      </w:r>
      <w:r w:rsidR="00F16384">
        <w:rPr>
          <w:rFonts w:ascii="Arial" w:eastAsia="TimesNewRoman" w:hAnsi="Arial" w:cs="Arial"/>
          <w:sz w:val="20"/>
          <w:szCs w:val="20"/>
        </w:rPr>
        <w:t xml:space="preserve"> </w:t>
      </w:r>
      <w:r w:rsidRPr="00646265">
        <w:rPr>
          <w:rFonts w:ascii="Arial" w:eastAsia="TimesNewRoman" w:hAnsi="Arial" w:cs="Arial"/>
          <w:b/>
          <w:sz w:val="20"/>
          <w:szCs w:val="20"/>
          <w:u w:val="single"/>
        </w:rPr>
        <w:t>εξωγενείς παράγοντες</w:t>
      </w:r>
      <w:r w:rsidRPr="00F74B62">
        <w:rPr>
          <w:rFonts w:ascii="Arial" w:eastAsia="TimesNewRoman,Bold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δηλαδή σε δυνάμεις που αναπτύσσονται επάνω στην</w:t>
      </w:r>
      <w:r w:rsidR="00F16384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επιφάνεια της Γης</w:t>
      </w:r>
      <w:r w:rsidRPr="00F74B62">
        <w:rPr>
          <w:rFonts w:ascii="Arial" w:eastAsia="TimesNewRoman,Bold" w:hAnsi="Arial" w:cs="Arial"/>
          <w:sz w:val="20"/>
          <w:szCs w:val="20"/>
        </w:rPr>
        <w:t xml:space="preserve">. </w:t>
      </w:r>
      <w:r w:rsidRPr="00F74B62">
        <w:rPr>
          <w:rFonts w:ascii="Arial" w:eastAsia="TimesNewRoman" w:hAnsi="Arial" w:cs="Arial"/>
          <w:b/>
          <w:sz w:val="20"/>
          <w:szCs w:val="20"/>
        </w:rPr>
        <w:t>Ο άνεμος</w:t>
      </w:r>
      <w:r w:rsidRPr="00F74B62">
        <w:rPr>
          <w:rFonts w:ascii="Arial" w:eastAsia="TimesNewRoman,Bold" w:hAnsi="Arial" w:cs="Arial"/>
          <w:b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b/>
          <w:sz w:val="20"/>
          <w:szCs w:val="20"/>
        </w:rPr>
        <w:t>το νερό</w:t>
      </w:r>
      <w:r w:rsidRPr="00F74B62">
        <w:rPr>
          <w:rFonts w:ascii="Arial" w:eastAsia="TimesNewRoman,Bold" w:hAnsi="Arial" w:cs="Arial"/>
          <w:b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b/>
          <w:sz w:val="20"/>
          <w:szCs w:val="20"/>
        </w:rPr>
        <w:t>οι διαφορές θερμοκρασίας αλλάζουν την</w:t>
      </w:r>
      <w:r w:rsidR="00F16384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b/>
          <w:sz w:val="20"/>
          <w:szCs w:val="20"/>
        </w:rPr>
        <w:t>επιφάνεια της Γης</w:t>
      </w:r>
      <w:r w:rsidRPr="00F74B62">
        <w:rPr>
          <w:rFonts w:ascii="Arial" w:eastAsia="TimesNewRoman,Bold" w:hAnsi="Arial" w:cs="Arial"/>
          <w:b/>
          <w:sz w:val="20"/>
          <w:szCs w:val="20"/>
        </w:rPr>
        <w:t>,</w:t>
      </w:r>
      <w:r w:rsidRPr="00F74B62">
        <w:rPr>
          <w:rFonts w:ascii="Arial" w:eastAsia="TimesNewRoman,Bold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θρυμματίζοντας βράχια</w:t>
      </w:r>
      <w:r w:rsidRPr="00F74B62">
        <w:rPr>
          <w:rFonts w:ascii="Arial" w:eastAsia="TimesNewRoman,Bold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ξεγυμνώνοντας και λειαίνοντας</w:t>
      </w:r>
      <w:r w:rsidR="00F16384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επιφάνειες</w:t>
      </w:r>
      <w:r w:rsidRPr="00F74B62">
        <w:rPr>
          <w:rFonts w:ascii="Arial" w:eastAsia="TimesNewRoman,Bold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ανοίγοντας στοές</w:t>
      </w:r>
      <w:r w:rsidR="00F16384">
        <w:rPr>
          <w:rFonts w:ascii="Arial" w:eastAsia="TimesNewRoman,Bold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μεταφέροντας υλικά από το ένα μέρος στο άλλο και</w:t>
      </w:r>
      <w:r w:rsidR="00F16384">
        <w:rPr>
          <w:rFonts w:ascii="Arial" w:eastAsia="TimesNewRoman" w:hAnsi="Arial" w:cs="Arial"/>
          <w:sz w:val="20"/>
          <w:szCs w:val="20"/>
        </w:rPr>
        <w:t xml:space="preserve"> </w:t>
      </w:r>
      <w:r w:rsidRPr="00F74B62">
        <w:rPr>
          <w:rFonts w:ascii="Arial" w:eastAsia="TimesNewRoman" w:hAnsi="Arial" w:cs="Arial"/>
          <w:sz w:val="20"/>
          <w:szCs w:val="20"/>
        </w:rPr>
        <w:t>αφήνοντας τα υλικά αυτά σε άλλους τόπους</w:t>
      </w:r>
      <w:r w:rsidRPr="00F74B62">
        <w:rPr>
          <w:rFonts w:ascii="Arial" w:eastAsia="TimesNewRoman,Bold" w:hAnsi="Arial" w:cs="Arial"/>
          <w:sz w:val="20"/>
          <w:szCs w:val="20"/>
        </w:rPr>
        <w:t xml:space="preserve">, </w:t>
      </w:r>
      <w:r w:rsidRPr="00F74B62">
        <w:rPr>
          <w:rFonts w:ascii="Arial" w:eastAsia="TimesNewRoman" w:hAnsi="Arial" w:cs="Arial"/>
          <w:sz w:val="20"/>
          <w:szCs w:val="20"/>
        </w:rPr>
        <w:t>δημιουργώντας νέα τοπία</w:t>
      </w:r>
      <w:r w:rsidRPr="00F74B62">
        <w:rPr>
          <w:rFonts w:ascii="Arial" w:eastAsia="TimesNewRoman,Bold" w:hAnsi="Arial" w:cs="Arial"/>
          <w:sz w:val="20"/>
          <w:szCs w:val="20"/>
        </w:rPr>
        <w:t>.</w:t>
      </w:r>
    </w:p>
    <w:p w:rsidR="005B4124" w:rsidRPr="00680C0A" w:rsidRDefault="005B4124" w:rsidP="005B4124">
      <w:pPr>
        <w:autoSpaceDE w:val="0"/>
        <w:autoSpaceDN w:val="0"/>
        <w:adjustRightInd w:val="0"/>
        <w:spacing w:after="0" w:line="240" w:lineRule="auto"/>
        <w:rPr>
          <w:rFonts w:ascii="Arial" w:eastAsia="TimesNewRoman,Italic" w:hAnsi="Arial" w:cs="Arial"/>
          <w:iCs/>
          <w:sz w:val="20"/>
          <w:szCs w:val="20"/>
        </w:rPr>
      </w:pPr>
      <w:r w:rsidRPr="00680C0A">
        <w:rPr>
          <w:rFonts w:ascii="Arial" w:eastAsia="TimesNewRoman,BoldItalic" w:hAnsi="Arial" w:cs="Arial"/>
          <w:b/>
          <w:bCs/>
          <w:iCs/>
          <w:sz w:val="20"/>
          <w:szCs w:val="20"/>
        </w:rPr>
        <w:t>Αποσάθρωση</w:t>
      </w:r>
      <w:r w:rsidRPr="00680C0A">
        <w:rPr>
          <w:rFonts w:ascii="Arial" w:eastAsia="TimesNewRoman,Bold" w:hAnsi="Arial" w:cs="Arial"/>
          <w:bCs/>
          <w:iCs/>
          <w:sz w:val="20"/>
          <w:szCs w:val="20"/>
        </w:rPr>
        <w:t xml:space="preserve">: </w:t>
      </w:r>
      <w:r w:rsidRPr="00680C0A">
        <w:rPr>
          <w:rFonts w:ascii="Arial" w:eastAsia="TimesNewRoman,Italic" w:hAnsi="Arial" w:cs="Arial"/>
          <w:iCs/>
          <w:sz w:val="20"/>
          <w:szCs w:val="20"/>
        </w:rPr>
        <w:t xml:space="preserve">είναι ο </w:t>
      </w:r>
      <w:r w:rsidRPr="00FA7B97">
        <w:rPr>
          <w:rFonts w:ascii="Arial" w:eastAsia="TimesNewRoman,Italic" w:hAnsi="Arial" w:cs="Arial"/>
          <w:b/>
          <w:iCs/>
          <w:sz w:val="20"/>
          <w:szCs w:val="20"/>
          <w:u w:val="single"/>
        </w:rPr>
        <w:t>θρυμματισμός των πετρωμάτων</w:t>
      </w:r>
      <w:r w:rsidRPr="00680C0A">
        <w:rPr>
          <w:rFonts w:ascii="Arial" w:eastAsia="TimesNewRoman,Italic" w:hAnsi="Arial" w:cs="Arial"/>
          <w:iCs/>
          <w:sz w:val="20"/>
          <w:szCs w:val="20"/>
        </w:rPr>
        <w:t xml:space="preserve"> της επιφάνειας της Γης από τον</w:t>
      </w:r>
    </w:p>
    <w:p w:rsidR="005B4124" w:rsidRPr="00680C0A" w:rsidRDefault="005B4124" w:rsidP="0099228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iCs/>
          <w:sz w:val="20"/>
          <w:szCs w:val="20"/>
        </w:rPr>
      </w:pPr>
      <w:r w:rsidRPr="00680C0A">
        <w:rPr>
          <w:rFonts w:ascii="Arial" w:eastAsia="TimesNewRoman,Italic" w:hAnsi="Arial" w:cs="Arial"/>
          <w:iCs/>
          <w:sz w:val="20"/>
          <w:szCs w:val="20"/>
        </w:rPr>
        <w:t>άνεμο</w:t>
      </w:r>
      <w:r w:rsidRPr="00680C0A">
        <w:rPr>
          <w:rFonts w:ascii="Arial" w:eastAsia="TimesNewRoman,Bold" w:hAnsi="Arial" w:cs="Arial"/>
          <w:iCs/>
          <w:sz w:val="20"/>
          <w:szCs w:val="20"/>
        </w:rPr>
        <w:t xml:space="preserve">, </w:t>
      </w:r>
      <w:r w:rsidRPr="00680C0A">
        <w:rPr>
          <w:rFonts w:ascii="Arial" w:eastAsia="TimesNewRoman,Italic" w:hAnsi="Arial" w:cs="Arial"/>
          <w:iCs/>
          <w:sz w:val="20"/>
          <w:szCs w:val="20"/>
        </w:rPr>
        <w:t xml:space="preserve">το νερό και τις απότομες μεταβολές θερμοκρασίας </w:t>
      </w:r>
    </w:p>
    <w:p w:rsidR="00680C0A" w:rsidRPr="00680C0A" w:rsidRDefault="00680C0A" w:rsidP="0099228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iCs/>
          <w:sz w:val="20"/>
          <w:szCs w:val="20"/>
        </w:rPr>
      </w:pPr>
    </w:p>
    <w:p w:rsidR="005B4124" w:rsidRPr="00680C0A" w:rsidRDefault="005B4124" w:rsidP="005B4124">
      <w:pPr>
        <w:autoSpaceDE w:val="0"/>
        <w:autoSpaceDN w:val="0"/>
        <w:adjustRightInd w:val="0"/>
        <w:spacing w:after="0" w:line="240" w:lineRule="auto"/>
        <w:rPr>
          <w:rFonts w:ascii="Arial" w:eastAsia="TimesNewRoman,Italic" w:hAnsi="Arial" w:cs="Arial"/>
          <w:iCs/>
          <w:sz w:val="20"/>
          <w:szCs w:val="20"/>
        </w:rPr>
      </w:pPr>
      <w:r w:rsidRPr="00680C0A">
        <w:rPr>
          <w:rFonts w:ascii="Arial" w:eastAsia="TimesNewRoman,BoldItalic" w:hAnsi="Arial" w:cs="Arial"/>
          <w:b/>
          <w:bCs/>
          <w:iCs/>
          <w:sz w:val="20"/>
          <w:szCs w:val="20"/>
        </w:rPr>
        <w:t>Διάβρωση</w:t>
      </w:r>
      <w:r w:rsidRPr="00680C0A">
        <w:rPr>
          <w:rFonts w:ascii="Arial" w:eastAsia="TimesNewRoman,Bold" w:hAnsi="Arial" w:cs="Arial"/>
          <w:b/>
          <w:bCs/>
          <w:iCs/>
          <w:sz w:val="20"/>
          <w:szCs w:val="20"/>
        </w:rPr>
        <w:t>:</w:t>
      </w:r>
      <w:r w:rsidRPr="00680C0A">
        <w:rPr>
          <w:rFonts w:ascii="Arial" w:eastAsia="TimesNewRoman,Bold" w:hAnsi="Arial" w:cs="Arial"/>
          <w:bCs/>
          <w:iCs/>
          <w:sz w:val="20"/>
          <w:szCs w:val="20"/>
        </w:rPr>
        <w:t xml:space="preserve"> </w:t>
      </w:r>
      <w:r w:rsidRPr="00680C0A">
        <w:rPr>
          <w:rFonts w:ascii="Arial" w:eastAsia="TimesNewRoman,Italic" w:hAnsi="Arial" w:cs="Arial"/>
          <w:iCs/>
          <w:sz w:val="20"/>
          <w:szCs w:val="20"/>
        </w:rPr>
        <w:t>είναι η αλλαγή της εξωτερικής επιφάνειας του εδάφους από εξωγενείς</w:t>
      </w:r>
    </w:p>
    <w:p w:rsidR="005B4124" w:rsidRPr="00680C0A" w:rsidRDefault="005B4124" w:rsidP="005B4124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iCs/>
          <w:sz w:val="20"/>
          <w:szCs w:val="20"/>
        </w:rPr>
      </w:pPr>
      <w:r w:rsidRPr="00680C0A">
        <w:rPr>
          <w:rFonts w:ascii="Arial" w:eastAsia="TimesNewRoman,Italic" w:hAnsi="Arial" w:cs="Arial"/>
          <w:iCs/>
          <w:sz w:val="20"/>
          <w:szCs w:val="20"/>
        </w:rPr>
        <w:t>δυνάμεις</w:t>
      </w:r>
      <w:r w:rsidRPr="00680C0A">
        <w:rPr>
          <w:rFonts w:ascii="Arial" w:eastAsia="TimesNewRoman,Bold" w:hAnsi="Arial" w:cs="Arial"/>
          <w:iCs/>
          <w:sz w:val="20"/>
          <w:szCs w:val="20"/>
        </w:rPr>
        <w:t xml:space="preserve">, </w:t>
      </w:r>
      <w:r w:rsidRPr="00680C0A">
        <w:rPr>
          <w:rFonts w:ascii="Arial" w:eastAsia="TimesNewRoman,Italic" w:hAnsi="Arial" w:cs="Arial"/>
          <w:iCs/>
          <w:sz w:val="20"/>
          <w:szCs w:val="20"/>
        </w:rPr>
        <w:t xml:space="preserve">με αποτέλεσμα να συμβαίνει </w:t>
      </w:r>
      <w:r w:rsidRPr="00FA7B97">
        <w:rPr>
          <w:rFonts w:ascii="Arial" w:eastAsia="TimesNewRoman,Italic" w:hAnsi="Arial" w:cs="Arial"/>
          <w:b/>
          <w:iCs/>
          <w:sz w:val="20"/>
          <w:szCs w:val="20"/>
          <w:u w:val="single"/>
        </w:rPr>
        <w:t xml:space="preserve">μείωση του </w:t>
      </w:r>
      <w:r w:rsidR="004246F1" w:rsidRPr="00FA7B97">
        <w:rPr>
          <w:rFonts w:ascii="Arial" w:eastAsia="TimesNewRoman,Italic" w:hAnsi="Arial" w:cs="Arial"/>
          <w:b/>
          <w:iCs/>
          <w:sz w:val="20"/>
          <w:szCs w:val="20"/>
          <w:u w:val="single"/>
        </w:rPr>
        <w:t xml:space="preserve">πάχους των πετρωμάτων του </w:t>
      </w:r>
      <w:r w:rsidRPr="00FA7B97">
        <w:rPr>
          <w:rFonts w:ascii="Arial" w:eastAsia="TimesNewRoman,Italic" w:hAnsi="Arial" w:cs="Arial"/>
          <w:b/>
          <w:iCs/>
          <w:sz w:val="20"/>
          <w:szCs w:val="20"/>
          <w:u w:val="single"/>
        </w:rPr>
        <w:t>εδάφους</w:t>
      </w:r>
      <w:r w:rsidRPr="00680C0A">
        <w:rPr>
          <w:rFonts w:ascii="Arial" w:eastAsia="TimesNewRoman,Bold" w:hAnsi="Arial" w:cs="Arial"/>
          <w:iCs/>
          <w:sz w:val="20"/>
          <w:szCs w:val="20"/>
        </w:rPr>
        <w:t>.</w:t>
      </w:r>
    </w:p>
    <w:p w:rsidR="00680C0A" w:rsidRPr="00680C0A" w:rsidRDefault="00680C0A" w:rsidP="005B4124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iCs/>
          <w:sz w:val="20"/>
          <w:szCs w:val="20"/>
        </w:rPr>
      </w:pPr>
    </w:p>
    <w:p w:rsidR="005B4124" w:rsidRPr="00FA7B97" w:rsidRDefault="005B4124" w:rsidP="005B4124">
      <w:pPr>
        <w:autoSpaceDE w:val="0"/>
        <w:autoSpaceDN w:val="0"/>
        <w:adjustRightInd w:val="0"/>
        <w:spacing w:after="0" w:line="240" w:lineRule="auto"/>
        <w:rPr>
          <w:rFonts w:ascii="Arial" w:eastAsia="TimesNewRoman,Italic" w:hAnsi="Arial" w:cs="Arial"/>
          <w:iCs/>
          <w:sz w:val="20"/>
          <w:szCs w:val="20"/>
          <w:u w:val="single"/>
        </w:rPr>
      </w:pPr>
      <w:r w:rsidRPr="00680C0A">
        <w:rPr>
          <w:rFonts w:ascii="Arial" w:eastAsia="TimesNewRoman,BoldItalic" w:hAnsi="Arial" w:cs="Arial"/>
          <w:b/>
          <w:bCs/>
          <w:iCs/>
          <w:sz w:val="20"/>
          <w:szCs w:val="20"/>
        </w:rPr>
        <w:t xml:space="preserve">Απόθεση </w:t>
      </w:r>
      <w:r w:rsidRPr="00680C0A">
        <w:rPr>
          <w:rFonts w:ascii="Arial" w:eastAsia="TimesNewRoman,Bold" w:hAnsi="Arial" w:cs="Arial"/>
          <w:b/>
          <w:bCs/>
          <w:iCs/>
          <w:sz w:val="20"/>
          <w:szCs w:val="20"/>
        </w:rPr>
        <w:t>:</w:t>
      </w:r>
      <w:r w:rsidRPr="00680C0A">
        <w:rPr>
          <w:rFonts w:ascii="Arial" w:eastAsia="TimesNewRoman,Bold" w:hAnsi="Arial" w:cs="Arial"/>
          <w:bCs/>
          <w:iCs/>
          <w:sz w:val="20"/>
          <w:szCs w:val="20"/>
        </w:rPr>
        <w:t xml:space="preserve"> </w:t>
      </w:r>
      <w:r w:rsidRPr="00680C0A">
        <w:rPr>
          <w:rFonts w:ascii="Arial" w:eastAsia="TimesNewRoman,Italic" w:hAnsi="Arial" w:cs="Arial"/>
          <w:iCs/>
          <w:sz w:val="20"/>
          <w:szCs w:val="20"/>
        </w:rPr>
        <w:t xml:space="preserve">είναι </w:t>
      </w:r>
      <w:r w:rsidRPr="00FA7B97">
        <w:rPr>
          <w:rFonts w:ascii="Arial" w:eastAsia="TimesNewRoman,Italic" w:hAnsi="Arial" w:cs="Arial"/>
          <w:iCs/>
          <w:sz w:val="20"/>
          <w:szCs w:val="20"/>
          <w:u w:val="single"/>
        </w:rPr>
        <w:t>η τοποθέτηση των υλικών της αποσάθρωσης και της διάβρωσης</w:t>
      </w:r>
    </w:p>
    <w:p w:rsidR="000C6D97" w:rsidRPr="00FA7B97" w:rsidRDefault="005B4124" w:rsidP="005B4124">
      <w:pPr>
        <w:rPr>
          <w:rFonts w:ascii="Arial" w:hAnsi="Arial" w:cs="Arial"/>
          <w:b/>
          <w:sz w:val="20"/>
          <w:szCs w:val="20"/>
          <w:u w:val="single"/>
        </w:rPr>
      </w:pPr>
      <w:r w:rsidRPr="00FA7B97">
        <w:rPr>
          <w:rFonts w:ascii="Arial" w:eastAsia="TimesNewRoman,Italic" w:hAnsi="Arial" w:cs="Arial"/>
          <w:iCs/>
          <w:sz w:val="20"/>
          <w:szCs w:val="20"/>
          <w:u w:val="single"/>
        </w:rPr>
        <w:t xml:space="preserve">μακριά </w:t>
      </w:r>
      <w:r w:rsidRPr="00680C0A">
        <w:rPr>
          <w:rFonts w:ascii="Arial" w:eastAsia="TimesNewRoman,Italic" w:hAnsi="Arial" w:cs="Arial"/>
          <w:iCs/>
          <w:sz w:val="20"/>
          <w:szCs w:val="20"/>
        </w:rPr>
        <w:t>από τον τόπο δημιουργίας τους</w:t>
      </w:r>
      <w:r w:rsidRPr="00680C0A">
        <w:rPr>
          <w:rFonts w:ascii="Arial" w:eastAsia="TimesNewRoman,Bold" w:hAnsi="Arial" w:cs="Arial"/>
          <w:iCs/>
          <w:sz w:val="20"/>
          <w:szCs w:val="20"/>
        </w:rPr>
        <w:t xml:space="preserve">, </w:t>
      </w:r>
      <w:r w:rsidRPr="00FA7B97">
        <w:rPr>
          <w:rFonts w:ascii="Arial" w:eastAsia="TimesNewRoman,Italic" w:hAnsi="Arial" w:cs="Arial"/>
          <w:b/>
          <w:iCs/>
          <w:sz w:val="20"/>
          <w:szCs w:val="20"/>
          <w:u w:val="single"/>
        </w:rPr>
        <w:t>αλλάζοντας</w:t>
      </w:r>
      <w:r w:rsidR="00FA7B97" w:rsidRPr="00FA7B97">
        <w:rPr>
          <w:rFonts w:ascii="Arial" w:eastAsia="TimesNewRoman,Italic" w:hAnsi="Arial" w:cs="Arial"/>
          <w:b/>
          <w:iCs/>
          <w:sz w:val="20"/>
          <w:szCs w:val="20"/>
          <w:u w:val="single"/>
        </w:rPr>
        <w:t xml:space="preserve"> με τη σειρά τους την μορφή του </w:t>
      </w:r>
      <w:proofErr w:type="spellStart"/>
      <w:r w:rsidRPr="00FA7B97">
        <w:rPr>
          <w:rFonts w:ascii="Arial" w:eastAsia="TimesNewRoman,Italic" w:hAnsi="Arial" w:cs="Arial"/>
          <w:b/>
          <w:iCs/>
          <w:sz w:val="20"/>
          <w:szCs w:val="20"/>
          <w:u w:val="single"/>
        </w:rPr>
        <w:t>αναγλύφου</w:t>
      </w:r>
      <w:proofErr w:type="spellEnd"/>
      <w:r w:rsidRPr="00FA7B97">
        <w:rPr>
          <w:rFonts w:ascii="Arial" w:eastAsia="TimesNewRoman,Italic" w:hAnsi="Arial" w:cs="Arial"/>
          <w:b/>
          <w:iCs/>
          <w:sz w:val="20"/>
          <w:szCs w:val="20"/>
          <w:u w:val="single"/>
        </w:rPr>
        <w:t xml:space="preserve"> της Γης.</w:t>
      </w:r>
    </w:p>
    <w:sectPr w:rsidR="000C6D97" w:rsidRPr="00FA7B97" w:rsidSect="00670E56">
      <w:headerReference w:type="defaul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B1" w:rsidRDefault="005612B1" w:rsidP="005612B1">
      <w:pPr>
        <w:spacing w:after="0" w:line="240" w:lineRule="auto"/>
      </w:pPr>
      <w:r>
        <w:separator/>
      </w:r>
    </w:p>
  </w:endnote>
  <w:endnote w:type="continuationSeparator" w:id="0">
    <w:p w:rsidR="005612B1" w:rsidRDefault="005612B1" w:rsidP="0056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B1" w:rsidRDefault="005612B1" w:rsidP="005612B1">
      <w:pPr>
        <w:spacing w:after="0" w:line="240" w:lineRule="auto"/>
      </w:pPr>
      <w:r>
        <w:separator/>
      </w:r>
    </w:p>
  </w:footnote>
  <w:footnote w:type="continuationSeparator" w:id="0">
    <w:p w:rsidR="005612B1" w:rsidRDefault="005612B1" w:rsidP="0056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D5" w:rsidRDefault="00795ED5" w:rsidP="00795ED5">
    <w:pPr>
      <w:autoSpaceDE w:val="0"/>
      <w:autoSpaceDN w:val="0"/>
      <w:adjustRightInd w:val="0"/>
      <w:spacing w:after="0" w:line="240" w:lineRule="auto"/>
      <w:jc w:val="center"/>
      <w:rPr>
        <w:rFonts w:ascii="Arial" w:eastAsia="TimesNewRoman" w:hAnsi="Arial" w:cs="Arial"/>
        <w:b/>
        <w:sz w:val="20"/>
        <w:szCs w:val="20"/>
        <w:u w:val="single"/>
      </w:rPr>
    </w:pPr>
    <w:r>
      <w:rPr>
        <w:b/>
      </w:rPr>
      <w:t xml:space="preserve">                                                                                                                          </w:t>
    </w:r>
    <w:r w:rsidR="005612B1" w:rsidRPr="005612B1">
      <w:rPr>
        <w:b/>
      </w:rPr>
      <w:t xml:space="preserve">ΓΥΡΙΚΗ ΚΑΛΛΙΟΠΗ </w:t>
    </w:r>
    <w:r w:rsidRPr="005612B1">
      <w:rPr>
        <w:b/>
      </w:rPr>
      <w:t>ΠΕ04</w:t>
    </w:r>
    <w:r>
      <w:rPr>
        <w:b/>
      </w:rPr>
      <w:t xml:space="preserve">  </w:t>
    </w:r>
  </w:p>
  <w:p w:rsidR="005612B1" w:rsidRDefault="005612B1" w:rsidP="00795ED5">
    <w:pPr>
      <w:autoSpaceDE w:val="0"/>
      <w:autoSpaceDN w:val="0"/>
      <w:adjustRightInd w:val="0"/>
      <w:spacing w:after="0" w:line="240" w:lineRule="auto"/>
      <w:rPr>
        <w:rFonts w:ascii="Arial" w:eastAsia="TimesNewRoman" w:hAnsi="Arial" w:cs="Arial"/>
        <w:b/>
        <w:sz w:val="20"/>
        <w:szCs w:val="20"/>
        <w:u w:val="single"/>
      </w:rPr>
    </w:pPr>
    <w:r w:rsidRPr="00F74B62">
      <w:rPr>
        <w:rFonts w:ascii="Arial" w:eastAsia="TimesNewRoman" w:hAnsi="Arial" w:cs="Arial"/>
        <w:b/>
        <w:sz w:val="20"/>
        <w:szCs w:val="20"/>
        <w:u w:val="single"/>
      </w:rPr>
      <w:t>ΕΡΩΤΗΣΕΙΣ ΓΕΩΛΟΓΙΑΣ-ΓΕΩΓΡΑΦΙΑΣ Α΄ ΓΥΜΝΑΣΙΟΥ</w:t>
    </w:r>
  </w:p>
  <w:p w:rsidR="005612B1" w:rsidRPr="005612B1" w:rsidRDefault="005612B1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618"/>
    <w:multiLevelType w:val="hybridMultilevel"/>
    <w:tmpl w:val="975C3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EC9"/>
    <w:multiLevelType w:val="hybridMultilevel"/>
    <w:tmpl w:val="E6FA892E"/>
    <w:lvl w:ilvl="0" w:tplc="BD90ADE6">
      <w:start w:val="4"/>
      <w:numFmt w:val="decimal"/>
      <w:lvlText w:val="%1."/>
      <w:lvlJc w:val="left"/>
      <w:pPr>
        <w:ind w:left="720" w:hanging="360"/>
      </w:pPr>
      <w:rPr>
        <w:rFonts w:eastAsia="TimesNewRoman,Bold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7CB"/>
    <w:multiLevelType w:val="hybridMultilevel"/>
    <w:tmpl w:val="43824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35B"/>
    <w:multiLevelType w:val="hybridMultilevel"/>
    <w:tmpl w:val="01A8C74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765"/>
    <w:multiLevelType w:val="hybridMultilevel"/>
    <w:tmpl w:val="7862C108"/>
    <w:lvl w:ilvl="0" w:tplc="6F908A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52A18"/>
    <w:multiLevelType w:val="hybridMultilevel"/>
    <w:tmpl w:val="60169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F4A12"/>
    <w:multiLevelType w:val="hybridMultilevel"/>
    <w:tmpl w:val="5072BD7C"/>
    <w:lvl w:ilvl="0" w:tplc="C45CAC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6421B"/>
    <w:multiLevelType w:val="hybridMultilevel"/>
    <w:tmpl w:val="131EBEBA"/>
    <w:lvl w:ilvl="0" w:tplc="3880DA10">
      <w:start w:val="4"/>
      <w:numFmt w:val="decimal"/>
      <w:lvlText w:val="%1."/>
      <w:lvlJc w:val="left"/>
      <w:pPr>
        <w:ind w:left="720" w:hanging="360"/>
      </w:pPr>
      <w:rPr>
        <w:rFonts w:eastAsia="TimesNewRoman,Bold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C337F"/>
    <w:multiLevelType w:val="hybridMultilevel"/>
    <w:tmpl w:val="A1304960"/>
    <w:lvl w:ilvl="0" w:tplc="A2F28E82">
      <w:start w:val="2"/>
      <w:numFmt w:val="decimal"/>
      <w:lvlText w:val="%1"/>
      <w:lvlJc w:val="left"/>
      <w:pPr>
        <w:ind w:left="720" w:hanging="360"/>
      </w:pPr>
      <w:rPr>
        <w:rFonts w:eastAsia="TimesNewRoman,Bold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D28F8"/>
    <w:multiLevelType w:val="hybridMultilevel"/>
    <w:tmpl w:val="87B468CE"/>
    <w:lvl w:ilvl="0" w:tplc="0408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5AB76E44"/>
    <w:multiLevelType w:val="hybridMultilevel"/>
    <w:tmpl w:val="F224F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41416"/>
    <w:multiLevelType w:val="hybridMultilevel"/>
    <w:tmpl w:val="DC6241DC"/>
    <w:lvl w:ilvl="0" w:tplc="0408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>
    <w:nsid w:val="7196503E"/>
    <w:multiLevelType w:val="hybridMultilevel"/>
    <w:tmpl w:val="C56AE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A57"/>
    <w:rsid w:val="00001D54"/>
    <w:rsid w:val="00017D04"/>
    <w:rsid w:val="00020E7C"/>
    <w:rsid w:val="00036B19"/>
    <w:rsid w:val="000C5A57"/>
    <w:rsid w:val="000C681D"/>
    <w:rsid w:val="000C6D97"/>
    <w:rsid w:val="00142416"/>
    <w:rsid w:val="001653AB"/>
    <w:rsid w:val="00171393"/>
    <w:rsid w:val="001D2D4A"/>
    <w:rsid w:val="001D6780"/>
    <w:rsid w:val="001F2640"/>
    <w:rsid w:val="0020728A"/>
    <w:rsid w:val="00223D35"/>
    <w:rsid w:val="00243E58"/>
    <w:rsid w:val="002635FA"/>
    <w:rsid w:val="00275FAC"/>
    <w:rsid w:val="00277AB0"/>
    <w:rsid w:val="0031003F"/>
    <w:rsid w:val="00335C4F"/>
    <w:rsid w:val="00344AA4"/>
    <w:rsid w:val="003D1160"/>
    <w:rsid w:val="003D26B5"/>
    <w:rsid w:val="00405F51"/>
    <w:rsid w:val="004230F0"/>
    <w:rsid w:val="004246F1"/>
    <w:rsid w:val="004609BB"/>
    <w:rsid w:val="004A4C4C"/>
    <w:rsid w:val="004B48BD"/>
    <w:rsid w:val="004C4FEA"/>
    <w:rsid w:val="004E4E11"/>
    <w:rsid w:val="004F184A"/>
    <w:rsid w:val="005612B1"/>
    <w:rsid w:val="005A3687"/>
    <w:rsid w:val="005B1F29"/>
    <w:rsid w:val="005B4124"/>
    <w:rsid w:val="00634C90"/>
    <w:rsid w:val="00646265"/>
    <w:rsid w:val="00664AA0"/>
    <w:rsid w:val="00670E56"/>
    <w:rsid w:val="00680C0A"/>
    <w:rsid w:val="006E6079"/>
    <w:rsid w:val="006F59E7"/>
    <w:rsid w:val="007522CB"/>
    <w:rsid w:val="00773420"/>
    <w:rsid w:val="00795ED5"/>
    <w:rsid w:val="007B79BE"/>
    <w:rsid w:val="007C4864"/>
    <w:rsid w:val="007D27B3"/>
    <w:rsid w:val="007E4D9D"/>
    <w:rsid w:val="007E5B10"/>
    <w:rsid w:val="00813856"/>
    <w:rsid w:val="008339CD"/>
    <w:rsid w:val="008551C7"/>
    <w:rsid w:val="00892CAF"/>
    <w:rsid w:val="008950E3"/>
    <w:rsid w:val="008D7228"/>
    <w:rsid w:val="008D7F05"/>
    <w:rsid w:val="00911F1B"/>
    <w:rsid w:val="00913A1D"/>
    <w:rsid w:val="00992289"/>
    <w:rsid w:val="009D4B51"/>
    <w:rsid w:val="009E6A23"/>
    <w:rsid w:val="00A41566"/>
    <w:rsid w:val="00A46130"/>
    <w:rsid w:val="00A86119"/>
    <w:rsid w:val="00B937F7"/>
    <w:rsid w:val="00BA40A6"/>
    <w:rsid w:val="00BE5EB3"/>
    <w:rsid w:val="00BE6A22"/>
    <w:rsid w:val="00C93775"/>
    <w:rsid w:val="00CD1457"/>
    <w:rsid w:val="00D45193"/>
    <w:rsid w:val="00DB39D0"/>
    <w:rsid w:val="00DE222A"/>
    <w:rsid w:val="00E34B8C"/>
    <w:rsid w:val="00E676B4"/>
    <w:rsid w:val="00EA7517"/>
    <w:rsid w:val="00EE3DDE"/>
    <w:rsid w:val="00EF12D7"/>
    <w:rsid w:val="00F16384"/>
    <w:rsid w:val="00F61B68"/>
    <w:rsid w:val="00F74B62"/>
    <w:rsid w:val="00FA7B97"/>
    <w:rsid w:val="00FC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64"/>
    <w:pPr>
      <w:ind w:left="720"/>
      <w:contextualSpacing/>
    </w:pPr>
  </w:style>
  <w:style w:type="character" w:styleId="a4">
    <w:name w:val="Strong"/>
    <w:basedOn w:val="a0"/>
    <w:uiPriority w:val="22"/>
    <w:qFormat/>
    <w:rsid w:val="00223D35"/>
    <w:rPr>
      <w:b/>
      <w:bCs/>
    </w:rPr>
  </w:style>
  <w:style w:type="character" w:customStyle="1" w:styleId="apple-converted-space">
    <w:name w:val="apple-converted-space"/>
    <w:basedOn w:val="a0"/>
    <w:rsid w:val="00223D35"/>
  </w:style>
  <w:style w:type="paragraph" w:styleId="Web">
    <w:name w:val="Normal (Web)"/>
    <w:basedOn w:val="a"/>
    <w:uiPriority w:val="99"/>
    <w:semiHidden/>
    <w:unhideWhenUsed/>
    <w:rsid w:val="0022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range">
    <w:name w:val="orange"/>
    <w:basedOn w:val="a0"/>
    <w:rsid w:val="00223D35"/>
  </w:style>
  <w:style w:type="paragraph" w:styleId="a5">
    <w:name w:val="Balloon Text"/>
    <w:basedOn w:val="a"/>
    <w:link w:val="Char"/>
    <w:uiPriority w:val="99"/>
    <w:semiHidden/>
    <w:unhideWhenUsed/>
    <w:rsid w:val="009D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4B5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E6A2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561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612B1"/>
  </w:style>
  <w:style w:type="paragraph" w:styleId="a7">
    <w:name w:val="footer"/>
    <w:basedOn w:val="a"/>
    <w:link w:val="Char1"/>
    <w:uiPriority w:val="99"/>
    <w:semiHidden/>
    <w:unhideWhenUsed/>
    <w:rsid w:val="00561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6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ridis.weebly.com/beta41-muiotalambda974nutaualphasigmaf-gammaiotaalpha-tauetanu-etalambdaiotakappa943alpha-tauetasigmaf-gammaetasigmaf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hotodentro.edu.gr/v/item/ds/8521/10929" TargetMode="External"/><Relationship Id="rId7" Type="http://schemas.openxmlformats.org/officeDocument/2006/relationships/hyperlink" Target="http://photodentro.edu.gr/lor/r/8521/318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photodentro.edu.gr/v/item/ds/8521/321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hotodentro.edu.gr/v/item/ds/8521/3265" TargetMode="External"/><Relationship Id="rId20" Type="http://schemas.openxmlformats.org/officeDocument/2006/relationships/hyperlink" Target="http://photodentro.edu.gr/v/item/video/8522/2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://ebooks.edu.gr/modules/document/file.php/DSGYM-B106/HTML/i_struct.htm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http://photodentro.edu.gr/v/item/video/8522/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document/file.php/DSGYM-B106/HTML/i_geolog/i_geolog.htm" TargetMode="External"/><Relationship Id="rId14" Type="http://schemas.openxmlformats.org/officeDocument/2006/relationships/hyperlink" Target="http://photodentro.edu.gr/v/item/ds/8521/2792" TargetMode="External"/><Relationship Id="rId22" Type="http://schemas.openxmlformats.org/officeDocument/2006/relationships/hyperlink" Target="http://photodentro.edu.gr/v/item/ds/8521/32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1371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</dc:creator>
  <cp:keywords/>
  <dc:description/>
  <cp:lastModifiedBy>popi</cp:lastModifiedBy>
  <cp:revision>77</cp:revision>
  <dcterms:created xsi:type="dcterms:W3CDTF">2019-03-19T20:10:00Z</dcterms:created>
  <dcterms:modified xsi:type="dcterms:W3CDTF">2020-03-22T16:49:00Z</dcterms:modified>
</cp:coreProperties>
</file>